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3D" w:rsidRDefault="00A5693D">
      <w:pPr>
        <w:pStyle w:val="Header"/>
        <w:tabs>
          <w:tab w:val="clear" w:pos="4320"/>
          <w:tab w:val="clear" w:pos="8640"/>
        </w:tabs>
      </w:pPr>
    </w:p>
    <w:p w:rsidR="00A5693D" w:rsidRDefault="00FD6AB7">
      <w:pPr>
        <w:pStyle w:val="Header"/>
        <w:tabs>
          <w:tab w:val="clear" w:pos="4320"/>
          <w:tab w:val="clear" w:pos="8640"/>
        </w:tabs>
      </w:pPr>
      <w:r>
        <w:rPr>
          <w:noProof/>
          <w:sz w:val="20"/>
        </w:rPr>
        <mc:AlternateContent>
          <mc:Choice Requires="wps">
            <w:drawing>
              <wp:anchor distT="0" distB="0" distL="114300" distR="114300" simplePos="0" relativeHeight="251807232" behindDoc="0" locked="0" layoutInCell="1" allowOverlap="1" wp14:anchorId="6E804F7C" wp14:editId="4B764733">
                <wp:simplePos x="0" y="0"/>
                <wp:positionH relativeFrom="page">
                  <wp:posOffset>5202555</wp:posOffset>
                </wp:positionH>
                <wp:positionV relativeFrom="page">
                  <wp:posOffset>276860</wp:posOffset>
                </wp:positionV>
                <wp:extent cx="1457325" cy="775335"/>
                <wp:effectExtent l="0" t="0" r="28575" b="24765"/>
                <wp:wrapNone/>
                <wp:docPr id="200"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75335"/>
                        </a:xfrm>
                        <a:prstGeom prst="rect">
                          <a:avLst/>
                        </a:prstGeom>
                        <a:solidFill>
                          <a:srgbClr val="FF0000"/>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shd w:val="pct25" w:color="auto" w:fill="FFFFFF"/>
                              <w:jc w:val="center"/>
                              <w:rPr>
                                <w:rFonts w:ascii="Arial" w:hAnsi="Arial"/>
                                <w:b/>
                                <w:lang w:val="en-NZ"/>
                              </w:rPr>
                            </w:pPr>
                            <w:r>
                              <w:rPr>
                                <w:rFonts w:ascii="Arial" w:hAnsi="Arial"/>
                                <w:b/>
                                <w:lang w:val="en-NZ"/>
                              </w:rPr>
                              <w:t>XLPE 0.6/1kV</w:t>
                            </w:r>
                          </w:p>
                          <w:p w:rsidR="00614CE2" w:rsidRDefault="00614CE2">
                            <w:pPr>
                              <w:shd w:val="pct25" w:color="auto" w:fill="FFFFFF"/>
                              <w:jc w:val="center"/>
                              <w:rPr>
                                <w:rFonts w:ascii="Arial" w:hAnsi="Arial"/>
                                <w:b/>
                                <w:lang w:val="en-NZ"/>
                              </w:rPr>
                            </w:pPr>
                            <w:r>
                              <w:rPr>
                                <w:rFonts w:ascii="Arial" w:hAnsi="Arial"/>
                                <w:b/>
                                <w:lang w:val="en-NZ"/>
                              </w:rPr>
                              <w:t>SINGLE CORE</w:t>
                            </w:r>
                          </w:p>
                          <w:p w:rsidR="00614CE2" w:rsidRDefault="00614CE2">
                            <w:pPr>
                              <w:shd w:val="pct25" w:color="auto" w:fill="FFFFFF"/>
                              <w:jc w:val="center"/>
                              <w:rPr>
                                <w:lang w:val="en-NZ"/>
                              </w:rPr>
                            </w:pPr>
                            <w:r>
                              <w:rPr>
                                <w:rFonts w:ascii="Arial" w:hAnsi="Arial"/>
                                <w:b/>
                                <w:lang w:val="en-NZ"/>
                              </w:rPr>
                              <w:t>COPPER</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050" style="position:absolute;margin-left:409.65pt;margin-top:21.8pt;width:114.75pt;height:61.05pt;z-index:2518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" fillcolor="red" strokecolor="#969696">
                <v:textbox inset="5.04pt,5.04pt,5.04pt,5.04pt">
                  <w:txbxContent>
                    <w:p w:rsidR="00614CE2" w:rsidRDefault="00614CE2">
                      <w:pPr>
                        <w:shd w:val="pct25" w:color="auto" w:fill="FFFFFF"/>
                        <w:jc w:val="center"/>
                        <w:rPr>
                          <w:rFonts w:ascii="Arial" w:hAnsi="Arial"/>
                          <w:b/>
                          <w:lang w:val="en-NZ"/>
                        </w:rPr>
                      </w:pPr>
                      <w:r>
                        <w:rPr>
                          <w:rFonts w:ascii="Arial" w:hAnsi="Arial"/>
                          <w:b/>
                          <w:lang w:val="en-NZ"/>
                        </w:rPr>
                        <w:t>XLPE 0.6/1kV</w:t>
                      </w:r>
                    </w:p>
                    <w:p w:rsidR="00614CE2" w:rsidRDefault="00614CE2">
                      <w:pPr>
                        <w:shd w:val="pct25" w:color="auto" w:fill="FFFFFF"/>
                        <w:jc w:val="center"/>
                        <w:rPr>
                          <w:rFonts w:ascii="Arial" w:hAnsi="Arial"/>
                          <w:b/>
                          <w:lang w:val="en-NZ"/>
                        </w:rPr>
                      </w:pPr>
                      <w:r>
                        <w:rPr>
                          <w:rFonts w:ascii="Arial" w:hAnsi="Arial"/>
                          <w:b/>
                          <w:lang w:val="en-NZ"/>
                        </w:rPr>
                        <w:t>SINGLE CORE</w:t>
                      </w:r>
                    </w:p>
                    <w:p w:rsidR="00614CE2" w:rsidRDefault="00614CE2">
                      <w:pPr>
                        <w:shd w:val="pct25" w:color="auto" w:fill="FFFFFF"/>
                        <w:jc w:val="center"/>
                        <w:rPr>
                          <w:lang w:val="en-NZ"/>
                        </w:rPr>
                      </w:pPr>
                      <w:r>
                        <w:rPr>
                          <w:rFonts w:ascii="Arial" w:hAnsi="Arial"/>
                          <w:b/>
                          <w:lang w:val="en-NZ"/>
                        </w:rPr>
                        <w:t>COPPER</w:t>
                      </w:r>
                    </w:p>
                  </w:txbxContent>
                </v:textbox>
                <w10:wrap anchorx="page" anchory="page"/>
              </v:rect>
            </w:pict>
          </mc:Fallback>
        </mc:AlternateContent>
      </w:r>
      <w:r>
        <w:rPr>
          <w:noProof/>
        </w:rPr>
        <w:drawing>
          <wp:anchor distT="0" distB="0" distL="114300" distR="114300" simplePos="0" relativeHeight="251825664" behindDoc="0" locked="0" layoutInCell="1" allowOverlap="1" wp14:anchorId="6719FE17" wp14:editId="6B3599D6">
            <wp:simplePos x="0" y="0"/>
            <wp:positionH relativeFrom="column">
              <wp:posOffset>-180975</wp:posOffset>
            </wp:positionH>
            <wp:positionV relativeFrom="paragraph">
              <wp:posOffset>15875</wp:posOffset>
            </wp:positionV>
            <wp:extent cx="1942465" cy="1074420"/>
            <wp:effectExtent l="0" t="0" r="635" b="0"/>
            <wp:wrapNone/>
            <wp:docPr id="211" name="Picture 211"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A5693D">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FD6AB7">
      <w:pPr>
        <w:pStyle w:val="Header"/>
        <w:tabs>
          <w:tab w:val="clear" w:pos="4320"/>
          <w:tab w:val="clear" w:pos="8640"/>
        </w:tabs>
      </w:pPr>
      <w:r>
        <w:rPr>
          <w:noProof/>
          <w:sz w:val="20"/>
        </w:rPr>
        <w:drawing>
          <wp:anchor distT="0" distB="0" distL="114300" distR="114300" simplePos="0" relativeHeight="251806208" behindDoc="0" locked="0" layoutInCell="1" allowOverlap="1" wp14:anchorId="43790DEA" wp14:editId="161793D1">
            <wp:simplePos x="0" y="0"/>
            <wp:positionH relativeFrom="column">
              <wp:posOffset>5363845</wp:posOffset>
            </wp:positionH>
            <wp:positionV relativeFrom="paragraph">
              <wp:posOffset>45085</wp:posOffset>
            </wp:positionV>
            <wp:extent cx="1000125" cy="1000125"/>
            <wp:effectExtent l="0" t="0" r="9525" b="9525"/>
            <wp:wrapNone/>
            <wp:docPr id="568" name="Picture 568" descr="1C_CU_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1C_CU_T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805184" behindDoc="0" locked="0" layoutInCell="0" allowOverlap="1" wp14:anchorId="037506F0" wp14:editId="3B97D73D">
            <wp:simplePos x="0" y="0"/>
            <wp:positionH relativeFrom="page">
              <wp:posOffset>366395</wp:posOffset>
            </wp:positionH>
            <wp:positionV relativeFrom="page">
              <wp:posOffset>1450975</wp:posOffset>
            </wp:positionV>
            <wp:extent cx="5400675" cy="1076325"/>
            <wp:effectExtent l="0" t="0" r="9525" b="9525"/>
            <wp:wrapNone/>
            <wp:docPr id="567" name="Picture 567" descr="xlpe_1c_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xlpe_1c_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810304" behindDoc="0" locked="0" layoutInCell="1" allowOverlap="1" wp14:anchorId="7D4ECAB7" wp14:editId="52C3D760">
                <wp:simplePos x="0" y="0"/>
                <wp:positionH relativeFrom="column">
                  <wp:posOffset>-85090</wp:posOffset>
                </wp:positionH>
                <wp:positionV relativeFrom="paragraph">
                  <wp:posOffset>2541270</wp:posOffset>
                </wp:positionV>
                <wp:extent cx="6734810" cy="635"/>
                <wp:effectExtent l="26670" t="26670" r="29845" b="29845"/>
                <wp:wrapNone/>
                <wp:docPr id="199"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635"/>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00.1pt" to="523.6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" strokecolor="red" strokeweight="4pt"/>
            </w:pict>
          </mc:Fallback>
        </mc:AlternateContent>
      </w:r>
    </w:p>
    <w:p w:rsidR="00A5693D" w:rsidRDefault="00FD6AB7">
      <w:pPr>
        <w:pStyle w:val="Header"/>
        <w:tabs>
          <w:tab w:val="clear" w:pos="4320"/>
          <w:tab w:val="clear" w:pos="8640"/>
        </w:tabs>
      </w:pPr>
      <w:r>
        <w:rPr>
          <w:noProof/>
          <w:sz w:val="20"/>
        </w:rPr>
        <mc:AlternateContent>
          <mc:Choice Requires="wps">
            <w:drawing>
              <wp:anchor distT="0" distB="0" distL="114300" distR="114300" simplePos="0" relativeHeight="251892224" behindDoc="0" locked="0" layoutInCell="1" allowOverlap="1" wp14:anchorId="13D51A41" wp14:editId="715CDBD1">
                <wp:simplePos x="0" y="0"/>
                <wp:positionH relativeFrom="column">
                  <wp:posOffset>-8890</wp:posOffset>
                </wp:positionH>
                <wp:positionV relativeFrom="paragraph">
                  <wp:posOffset>137795</wp:posOffset>
                </wp:positionV>
                <wp:extent cx="6734810" cy="635"/>
                <wp:effectExtent l="0" t="19050" r="27940" b="56515"/>
                <wp:wrapNone/>
                <wp:docPr id="131"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635"/>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0.85pt" to="529.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" strokecolor="red" strokeweight="4pt"/>
            </w:pict>
          </mc:Fallback>
        </mc:AlternateContent>
      </w:r>
      <w:r w:rsidR="00524F6C">
        <w:rPr>
          <w:noProof/>
          <w:sz w:val="20"/>
        </w:rPr>
        <mc:AlternateContent>
          <mc:Choice Requires="wps">
            <w:drawing>
              <wp:anchor distT="0" distB="0" distL="114300" distR="114300" simplePos="0" relativeHeight="251809280" behindDoc="0" locked="0" layoutInCell="0" allowOverlap="1" wp14:anchorId="79ED110B" wp14:editId="16B3DCA4">
                <wp:simplePos x="0" y="0"/>
                <wp:positionH relativeFrom="column">
                  <wp:posOffset>-62865</wp:posOffset>
                </wp:positionH>
                <wp:positionV relativeFrom="paragraph">
                  <wp:posOffset>330835</wp:posOffset>
                </wp:positionV>
                <wp:extent cx="3362960" cy="1888490"/>
                <wp:effectExtent l="10795" t="10795" r="7620" b="5715"/>
                <wp:wrapNone/>
                <wp:docPr id="198"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888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  </w:t>
                            </w:r>
                            <w:proofErr w:type="gramStart"/>
                            <w:r>
                              <w:rPr>
                                <w:rFonts w:ascii="Arial" w:hAnsi="Arial"/>
                                <w:sz w:val="18"/>
                              </w:rPr>
                              <w:t>Suitable where space is at a premium and/or where conditions of overload may occur.</w:t>
                            </w:r>
                            <w:proofErr w:type="gramEnd"/>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51" style="position:absolute;margin-left:-4.95pt;margin-top:26.05pt;width:264.8pt;height:148.7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" o:allowincell="f">
                <v:textbox inset="5.04pt,5.04pt,5.04pt,5.04pt">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  </w:t>
                      </w:r>
                      <w:proofErr w:type="gramStart"/>
                      <w:r>
                        <w:rPr>
                          <w:rFonts w:ascii="Arial" w:hAnsi="Arial"/>
                          <w:sz w:val="18"/>
                        </w:rPr>
                        <w:t>Suitable where space is at a premium and/or where conditions of overload may occur.</w:t>
                      </w:r>
                      <w:proofErr w:type="gramEnd"/>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811328" behindDoc="0" locked="0" layoutInCell="0" allowOverlap="1" wp14:anchorId="0D244CFC" wp14:editId="44AA0503">
                <wp:simplePos x="0" y="0"/>
                <wp:positionH relativeFrom="column">
                  <wp:posOffset>3300095</wp:posOffset>
                </wp:positionH>
                <wp:positionV relativeFrom="paragraph">
                  <wp:posOffset>-194945</wp:posOffset>
                </wp:positionV>
                <wp:extent cx="3383280" cy="1888490"/>
                <wp:effectExtent l="11430" t="10795" r="5715" b="5715"/>
                <wp:wrapNone/>
                <wp:docPr id="197"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888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16 – 630mm²</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XLPE, X-90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Natural</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Black</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52" style="position:absolute;margin-left:259.85pt;margin-top:-15.35pt;width:266.4pt;height:148.7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" o:allowincell="f">
                <v:textbox inset="5.04pt,5.04pt,5.04pt,5.04pt">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16 – 630mm²</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XLPE, X-90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Natural</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Black</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v:textbox>
              </v:rect>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tbl>
      <w:tblPr>
        <w:tblStyle w:val="TableContemporary"/>
        <w:tblW w:w="7382" w:type="dxa"/>
        <w:tblInd w:w="1748" w:type="dxa"/>
        <w:tblLook w:val="04A0" w:firstRow="1" w:lastRow="0" w:firstColumn="1" w:lastColumn="0" w:noHBand="0" w:noVBand="1"/>
      </w:tblPr>
      <w:tblGrid>
        <w:gridCol w:w="1260"/>
        <w:gridCol w:w="679"/>
        <w:gridCol w:w="1094"/>
        <w:gridCol w:w="1105"/>
        <w:gridCol w:w="1150"/>
        <w:gridCol w:w="989"/>
        <w:gridCol w:w="1105"/>
      </w:tblGrid>
      <w:tr w:rsidR="00D640E9" w:rsidTr="00D640E9">
        <w:trPr>
          <w:cnfStyle w:val="100000000000" w:firstRow="1" w:lastRow="0" w:firstColumn="0" w:lastColumn="0" w:oddVBand="0" w:evenVBand="0" w:oddHBand="0" w:evenHBand="0" w:firstRowFirstColumn="0" w:firstRowLastColumn="0" w:lastRowFirstColumn="0" w:lastRowLastColumn="0"/>
          <w:trHeight w:val="1013"/>
        </w:trPr>
        <w:tc>
          <w:tcPr>
            <w:tcW w:w="1260" w:type="dxa"/>
            <w:tcBorders>
              <w:top w:val="single" w:sz="4" w:space="0" w:color="auto"/>
              <w:left w:val="single" w:sz="4" w:space="0" w:color="auto"/>
              <w:bottom w:val="nil"/>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i/>
                <w:iCs/>
                <w:color w:val="000000"/>
                <w:sz w:val="18"/>
                <w:szCs w:val="18"/>
              </w:rPr>
            </w:pPr>
            <w:r w:rsidRPr="00D640E9">
              <w:rPr>
                <w:rFonts w:ascii="Arial" w:hAnsi="Arial" w:cs="Arial"/>
                <w:bCs w:val="0"/>
                <w:i/>
                <w:iCs/>
                <w:color w:val="000000"/>
                <w:sz w:val="18"/>
                <w:szCs w:val="18"/>
              </w:rPr>
              <w:t>Item Number</w:t>
            </w:r>
          </w:p>
        </w:tc>
        <w:tc>
          <w:tcPr>
            <w:tcW w:w="177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i/>
                <w:iCs/>
                <w:color w:val="000000"/>
                <w:sz w:val="18"/>
                <w:szCs w:val="18"/>
              </w:rPr>
            </w:pPr>
            <w:r w:rsidRPr="00D640E9">
              <w:rPr>
                <w:rFonts w:ascii="Arial" w:hAnsi="Arial" w:cs="Arial"/>
                <w:bCs w:val="0"/>
                <w:i/>
                <w:iCs/>
                <w:color w:val="000000"/>
                <w:sz w:val="18"/>
                <w:szCs w:val="18"/>
              </w:rPr>
              <w:t>Conductor</w:t>
            </w:r>
          </w:p>
        </w:tc>
        <w:tc>
          <w:tcPr>
            <w:tcW w:w="22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i/>
                <w:iCs/>
                <w:color w:val="000000"/>
                <w:sz w:val="18"/>
                <w:szCs w:val="18"/>
              </w:rPr>
            </w:pPr>
            <w:r w:rsidRPr="00D640E9">
              <w:rPr>
                <w:rFonts w:ascii="Arial" w:hAnsi="Arial" w:cs="Arial"/>
                <w:bCs w:val="0"/>
                <w:i/>
                <w:iCs/>
                <w:color w:val="000000"/>
                <w:sz w:val="18"/>
                <w:szCs w:val="18"/>
                <w:lang w:val="en-NZ"/>
              </w:rPr>
              <w:t>Overall Diameter</w:t>
            </w:r>
          </w:p>
        </w:tc>
        <w:tc>
          <w:tcPr>
            <w:tcW w:w="989" w:type="dxa"/>
            <w:tcBorders>
              <w:top w:val="single" w:sz="4" w:space="0" w:color="auto"/>
              <w:left w:val="single" w:sz="4" w:space="0" w:color="auto"/>
              <w:bottom w:val="nil"/>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i/>
                <w:iCs/>
                <w:color w:val="000000"/>
                <w:sz w:val="18"/>
                <w:szCs w:val="18"/>
              </w:rPr>
            </w:pPr>
            <w:r w:rsidRPr="00D640E9">
              <w:rPr>
                <w:rFonts w:ascii="Arial" w:hAnsi="Arial" w:cs="Arial"/>
                <w:bCs w:val="0"/>
                <w:i/>
                <w:iCs/>
                <w:color w:val="000000"/>
                <w:sz w:val="18"/>
                <w:szCs w:val="18"/>
              </w:rPr>
              <w:t>Approx. Mass</w:t>
            </w:r>
          </w:p>
        </w:tc>
        <w:tc>
          <w:tcPr>
            <w:tcW w:w="1105" w:type="dxa"/>
            <w:tcBorders>
              <w:top w:val="single" w:sz="4" w:space="0" w:color="auto"/>
              <w:left w:val="single" w:sz="4" w:space="0" w:color="auto"/>
              <w:bottom w:val="nil"/>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i/>
                <w:iCs/>
                <w:color w:val="000000"/>
                <w:sz w:val="18"/>
                <w:szCs w:val="18"/>
              </w:rPr>
            </w:pPr>
            <w:r w:rsidRPr="00D640E9">
              <w:rPr>
                <w:rFonts w:ascii="Arial" w:hAnsi="Arial" w:cs="Arial"/>
                <w:bCs w:val="0"/>
                <w:i/>
                <w:iCs/>
                <w:color w:val="000000"/>
                <w:sz w:val="18"/>
                <w:szCs w:val="18"/>
              </w:rPr>
              <w:t>Minimum Installed Bending Radius</w:t>
            </w:r>
          </w:p>
        </w:tc>
      </w:tr>
      <w:tr w:rsidR="00D640E9" w:rsidTr="00D640E9">
        <w:trPr>
          <w:cnfStyle w:val="000000100000" w:firstRow="0" w:lastRow="0" w:firstColumn="0" w:lastColumn="0" w:oddVBand="0" w:evenVBand="0" w:oddHBand="1" w:evenHBand="0" w:firstRowFirstColumn="0" w:firstRowLastColumn="0" w:lastRowFirstColumn="0" w:lastRowLastColumn="0"/>
          <w:trHeight w:val="514"/>
        </w:trPr>
        <w:tc>
          <w:tcPr>
            <w:tcW w:w="1260" w:type="dxa"/>
            <w:tcBorders>
              <w:top w:val="nil"/>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Calibri" w:hAnsi="Calibri" w:cs="Calibri"/>
                <w:b/>
                <w:bCs/>
                <w:i/>
                <w:iCs/>
                <w:color w:val="000000"/>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b/>
                <w:bCs/>
                <w:i/>
                <w:iCs/>
                <w:color w:val="000000"/>
                <w:sz w:val="18"/>
                <w:szCs w:val="18"/>
              </w:rPr>
            </w:pPr>
            <w:r w:rsidRPr="00D640E9">
              <w:rPr>
                <w:rFonts w:ascii="Arial" w:hAnsi="Arial" w:cs="Arial"/>
                <w:b/>
                <w:bCs/>
                <w:i/>
                <w:iCs/>
                <w:color w:val="000000"/>
                <w:sz w:val="18"/>
                <w:szCs w:val="18"/>
              </w:rPr>
              <w:t>mm</w:t>
            </w:r>
            <w:r w:rsidRPr="00D640E9">
              <w:rPr>
                <w:rFonts w:ascii="Arial" w:hAnsi="Arial" w:cs="Arial"/>
                <w:b/>
                <w:bCs/>
                <w:i/>
                <w:iCs/>
                <w:color w:val="000000"/>
                <w:sz w:val="18"/>
                <w:szCs w:val="18"/>
                <w:vertAlign w:val="superscript"/>
              </w:rPr>
              <w:t>2</w:t>
            </w:r>
          </w:p>
        </w:tc>
        <w:tc>
          <w:tcPr>
            <w:tcW w:w="1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b/>
                <w:bCs/>
                <w:i/>
                <w:iCs/>
                <w:color w:val="000000"/>
                <w:sz w:val="18"/>
                <w:szCs w:val="18"/>
              </w:rPr>
            </w:pPr>
            <w:r w:rsidRPr="00D640E9">
              <w:rPr>
                <w:rFonts w:ascii="Arial" w:hAnsi="Arial" w:cs="Arial"/>
                <w:b/>
                <w:bCs/>
                <w:i/>
                <w:iCs/>
                <w:color w:val="000000"/>
                <w:sz w:val="18"/>
                <w:szCs w:val="18"/>
              </w:rPr>
              <w:t>(No./mm)</w:t>
            </w:r>
          </w:p>
        </w:tc>
        <w:tc>
          <w:tcPr>
            <w:tcW w:w="1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b/>
                <w:bCs/>
                <w:i/>
                <w:iCs/>
                <w:color w:val="000000"/>
                <w:sz w:val="18"/>
                <w:szCs w:val="18"/>
              </w:rPr>
            </w:pPr>
            <w:r w:rsidRPr="00D640E9">
              <w:rPr>
                <w:rFonts w:ascii="Arial" w:hAnsi="Arial" w:cs="Arial"/>
                <w:b/>
                <w:bCs/>
                <w:i/>
                <w:iCs/>
                <w:color w:val="000000"/>
                <w:sz w:val="18"/>
                <w:szCs w:val="18"/>
              </w:rPr>
              <w:t>Minimum (mm)</w:t>
            </w:r>
          </w:p>
        </w:tc>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b/>
                <w:bCs/>
                <w:i/>
                <w:iCs/>
                <w:color w:val="000000"/>
                <w:sz w:val="18"/>
                <w:szCs w:val="18"/>
              </w:rPr>
            </w:pPr>
            <w:r w:rsidRPr="00D640E9">
              <w:rPr>
                <w:rFonts w:ascii="Arial" w:hAnsi="Arial" w:cs="Arial"/>
                <w:b/>
                <w:bCs/>
                <w:i/>
                <w:iCs/>
                <w:color w:val="000000"/>
                <w:sz w:val="18"/>
                <w:szCs w:val="18"/>
              </w:rPr>
              <w:t>Maximum (mm)</w:t>
            </w:r>
          </w:p>
        </w:tc>
        <w:tc>
          <w:tcPr>
            <w:tcW w:w="989" w:type="dxa"/>
            <w:tcBorders>
              <w:top w:val="nil"/>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b/>
                <w:bCs/>
                <w:i/>
                <w:iCs/>
                <w:color w:val="000000"/>
                <w:sz w:val="18"/>
                <w:szCs w:val="18"/>
              </w:rPr>
            </w:pPr>
            <w:r w:rsidRPr="00D640E9">
              <w:rPr>
                <w:rFonts w:ascii="Arial" w:hAnsi="Arial" w:cs="Arial"/>
                <w:b/>
                <w:bCs/>
                <w:i/>
                <w:iCs/>
                <w:color w:val="000000"/>
                <w:sz w:val="18"/>
                <w:szCs w:val="18"/>
              </w:rPr>
              <w:t>Kg/Km</w:t>
            </w:r>
          </w:p>
        </w:tc>
        <w:tc>
          <w:tcPr>
            <w:tcW w:w="1105" w:type="dxa"/>
            <w:tcBorders>
              <w:top w:val="nil"/>
              <w:left w:val="single" w:sz="4" w:space="0" w:color="auto"/>
              <w:bottom w:val="single" w:sz="4" w:space="0" w:color="auto"/>
              <w:right w:val="single" w:sz="4" w:space="0" w:color="auto"/>
            </w:tcBorders>
            <w:shd w:val="clear" w:color="auto" w:fill="BFBFBF" w:themeFill="background1" w:themeFillShade="BF"/>
            <w:hideMark/>
          </w:tcPr>
          <w:p w:rsidR="00D640E9" w:rsidRPr="00D640E9" w:rsidRDefault="00D640E9" w:rsidP="00D640E9">
            <w:pPr>
              <w:jc w:val="center"/>
              <w:rPr>
                <w:rFonts w:ascii="Arial" w:hAnsi="Arial" w:cs="Arial"/>
                <w:b/>
                <w:bCs/>
                <w:i/>
                <w:iCs/>
                <w:color w:val="000000"/>
                <w:sz w:val="18"/>
                <w:szCs w:val="18"/>
              </w:rPr>
            </w:pPr>
            <w:r w:rsidRPr="00D640E9">
              <w:rPr>
                <w:rFonts w:ascii="Arial" w:hAnsi="Arial" w:cs="Arial"/>
                <w:b/>
                <w:bCs/>
                <w:i/>
                <w:iCs/>
                <w:color w:val="000000"/>
                <w:sz w:val="18"/>
                <w:szCs w:val="18"/>
              </w:rPr>
              <w:t>mm</w:t>
            </w:r>
          </w:p>
        </w:tc>
      </w:tr>
      <w:tr w:rsidR="00D640E9" w:rsidTr="00D640E9">
        <w:trPr>
          <w:cnfStyle w:val="000000010000" w:firstRow="0" w:lastRow="0" w:firstColumn="0" w:lastColumn="0" w:oddVBand="0" w:evenVBand="0" w:oddHBand="0" w:evenHBand="1" w:firstRowFirstColumn="0" w:firstRowLastColumn="0" w:lastRowFirstColumn="0" w:lastRowLastColumn="0"/>
          <w:trHeight w:val="329"/>
        </w:trPr>
        <w:tc>
          <w:tcPr>
            <w:tcW w:w="1260" w:type="dxa"/>
            <w:tcBorders>
              <w:top w:val="single" w:sz="4" w:space="0" w:color="auto"/>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DC189/X</w:t>
            </w:r>
          </w:p>
        </w:tc>
        <w:tc>
          <w:tcPr>
            <w:tcW w:w="679" w:type="dxa"/>
            <w:tcBorders>
              <w:top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16</w:t>
            </w:r>
          </w:p>
        </w:tc>
        <w:tc>
          <w:tcPr>
            <w:tcW w:w="1094" w:type="dxa"/>
            <w:tcBorders>
              <w:top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7/1.70</w:t>
            </w:r>
          </w:p>
        </w:tc>
        <w:tc>
          <w:tcPr>
            <w:tcW w:w="1105" w:type="dxa"/>
            <w:tcBorders>
              <w:top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9.5</w:t>
            </w:r>
          </w:p>
        </w:tc>
        <w:tc>
          <w:tcPr>
            <w:tcW w:w="1150" w:type="dxa"/>
            <w:tcBorders>
              <w:top w:val="nil"/>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10</w:t>
            </w:r>
          </w:p>
        </w:tc>
        <w:tc>
          <w:tcPr>
            <w:tcW w:w="989" w:type="dxa"/>
            <w:tcBorders>
              <w:top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210</w:t>
            </w:r>
          </w:p>
        </w:tc>
        <w:tc>
          <w:tcPr>
            <w:tcW w:w="1105" w:type="dxa"/>
            <w:tcBorders>
              <w:top w:val="single" w:sz="4" w:space="0" w:color="auto"/>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75</w:t>
            </w:r>
          </w:p>
        </w:tc>
      </w:tr>
      <w:tr w:rsidR="00D640E9" w:rsidTr="00D640E9">
        <w:trPr>
          <w:cnfStyle w:val="000000100000" w:firstRow="0" w:lastRow="0" w:firstColumn="0" w:lastColumn="0" w:oddVBand="0" w:evenVBand="0" w:oddHBand="1" w:evenHBand="0"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DC199/X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25</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19/1.35</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11.55</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12.05</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330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90</w:t>
            </w:r>
          </w:p>
        </w:tc>
      </w:tr>
      <w:tr w:rsidR="00D640E9" w:rsidTr="00D640E9">
        <w:trPr>
          <w:cnfStyle w:val="000000010000" w:firstRow="0" w:lastRow="0" w:firstColumn="0" w:lastColumn="0" w:oddVBand="0" w:evenVBand="0" w:oddHBand="0" w:evenHBand="1"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DC1109/X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35</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19/1.53</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12.45</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12.95</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410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95</w:t>
            </w:r>
          </w:p>
        </w:tc>
      </w:tr>
      <w:tr w:rsidR="00D640E9" w:rsidTr="00D640E9">
        <w:trPr>
          <w:cnfStyle w:val="000000100000" w:firstRow="0" w:lastRow="0" w:firstColumn="0" w:lastColumn="0" w:oddVBand="0" w:evenVBand="0" w:oddHBand="1" w:evenHBand="0"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DC1119/X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50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19/1.78</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13.9</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14.4</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540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105</w:t>
            </w:r>
          </w:p>
        </w:tc>
      </w:tr>
      <w:tr w:rsidR="00D640E9" w:rsidTr="00D640E9">
        <w:trPr>
          <w:cnfStyle w:val="000000010000" w:firstRow="0" w:lastRow="0" w:firstColumn="0" w:lastColumn="0" w:oddVBand="0" w:evenVBand="0" w:oddHBand="0" w:evenHBand="1"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DC1129/X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70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19/2.14</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16.1</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16.6</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740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120</w:t>
            </w:r>
          </w:p>
        </w:tc>
      </w:tr>
      <w:tr w:rsidR="00D640E9" w:rsidTr="00D640E9">
        <w:trPr>
          <w:cnfStyle w:val="000000100000" w:firstRow="0" w:lastRow="0" w:firstColumn="0" w:lastColumn="0" w:oddVBand="0" w:evenVBand="0" w:oddHBand="1" w:evenHBand="0"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DC1139/X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95</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37/1.78</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17.86</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18.51</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1000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135</w:t>
            </w:r>
          </w:p>
        </w:tc>
      </w:tr>
      <w:tr w:rsidR="00D640E9" w:rsidTr="00D640E9">
        <w:trPr>
          <w:cnfStyle w:val="000000010000" w:firstRow="0" w:lastRow="0" w:firstColumn="0" w:lastColumn="0" w:oddVBand="0" w:evenVBand="0" w:oddHBand="0" w:evenHBand="1"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DC1149/X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120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37/2.03</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20.01</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20.66</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1270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150</w:t>
            </w:r>
          </w:p>
        </w:tc>
      </w:tr>
      <w:tr w:rsidR="00D640E9" w:rsidTr="00D640E9">
        <w:trPr>
          <w:cnfStyle w:val="000000100000" w:firstRow="0" w:lastRow="0" w:firstColumn="0" w:lastColumn="0" w:oddVBand="0" w:evenVBand="0" w:oddHBand="1" w:evenHBand="0"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DC1159/X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150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37/2.25</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21.95</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22.66</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1560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165</w:t>
            </w:r>
          </w:p>
        </w:tc>
      </w:tr>
      <w:tr w:rsidR="00D640E9" w:rsidTr="00D640E9">
        <w:trPr>
          <w:cnfStyle w:val="000000010000" w:firstRow="0" w:lastRow="0" w:firstColumn="0" w:lastColumn="0" w:oddVBand="0" w:evenVBand="0" w:oddHBand="0" w:evenHBand="1"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DC1169/X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185</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37/2.52</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24.44</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25.09</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1940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185</w:t>
            </w:r>
          </w:p>
        </w:tc>
      </w:tr>
      <w:tr w:rsidR="00D640E9" w:rsidTr="00D640E9">
        <w:trPr>
          <w:cnfStyle w:val="000000100000" w:firstRow="0" w:lastRow="0" w:firstColumn="0" w:lastColumn="0" w:oddVBand="0" w:evenVBand="0" w:oddHBand="1" w:evenHBand="0"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DC1179/X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240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61/2.25</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27.45</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28.15</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2520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205</w:t>
            </w:r>
          </w:p>
        </w:tc>
      </w:tr>
      <w:tr w:rsidR="00D640E9" w:rsidTr="00D640E9">
        <w:trPr>
          <w:cnfStyle w:val="000000010000" w:firstRow="0" w:lastRow="0" w:firstColumn="0" w:lastColumn="0" w:oddVBand="0" w:evenVBand="0" w:oddHBand="0" w:evenHBand="1"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DC1189/X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300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61/2.52</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30.28</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30.98</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3130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230</w:t>
            </w:r>
          </w:p>
        </w:tc>
      </w:tr>
      <w:tr w:rsidR="00D640E9" w:rsidTr="00D640E9">
        <w:trPr>
          <w:cnfStyle w:val="000000100000" w:firstRow="0" w:lastRow="0" w:firstColumn="0" w:lastColumn="0" w:oddVBand="0" w:evenVBand="0" w:oddHBand="1" w:evenHBand="0"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DC1199/X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400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61/2.85</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33.85</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34.65</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3880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255</w:t>
            </w:r>
          </w:p>
        </w:tc>
      </w:tr>
      <w:tr w:rsidR="00D640E9" w:rsidTr="00D640E9">
        <w:trPr>
          <w:cnfStyle w:val="000000010000" w:firstRow="0" w:lastRow="0" w:firstColumn="0" w:lastColumn="0" w:oddVBand="0" w:evenVBand="0" w:oddHBand="0" w:evenHBand="1" w:firstRowFirstColumn="0" w:firstRowLastColumn="0" w:lastRowFirstColumn="0" w:lastRowLastColumn="0"/>
          <w:trHeight w:val="329"/>
        </w:trPr>
        <w:tc>
          <w:tcPr>
            <w:tcW w:w="1260" w:type="dxa"/>
            <w:tcBorders>
              <w:lef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DC11109/X</w:t>
            </w:r>
          </w:p>
        </w:tc>
        <w:tc>
          <w:tcPr>
            <w:tcW w:w="67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500</w:t>
            </w:r>
          </w:p>
        </w:tc>
        <w:tc>
          <w:tcPr>
            <w:tcW w:w="1094"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61/3.20</w:t>
            </w:r>
          </w:p>
        </w:tc>
        <w:tc>
          <w:tcPr>
            <w:tcW w:w="1105"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37.6</w:t>
            </w:r>
          </w:p>
        </w:tc>
        <w:tc>
          <w:tcPr>
            <w:tcW w:w="1150"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38.4</w:t>
            </w:r>
          </w:p>
        </w:tc>
        <w:tc>
          <w:tcPr>
            <w:tcW w:w="989" w:type="dxa"/>
            <w:hideMark/>
          </w:tcPr>
          <w:p w:rsidR="00D640E9" w:rsidRDefault="00D640E9">
            <w:pPr>
              <w:jc w:val="center"/>
              <w:rPr>
                <w:rFonts w:ascii="Arial" w:hAnsi="Arial" w:cs="Arial"/>
                <w:color w:val="000000"/>
                <w:sz w:val="18"/>
                <w:szCs w:val="18"/>
              </w:rPr>
            </w:pPr>
            <w:r>
              <w:rPr>
                <w:rFonts w:ascii="Arial" w:hAnsi="Arial" w:cs="Arial"/>
                <w:color w:val="000000"/>
                <w:sz w:val="18"/>
                <w:szCs w:val="18"/>
              </w:rPr>
              <w:t>4990</w:t>
            </w:r>
          </w:p>
        </w:tc>
        <w:tc>
          <w:tcPr>
            <w:tcW w:w="1105" w:type="dxa"/>
            <w:tcBorders>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285</w:t>
            </w:r>
          </w:p>
        </w:tc>
      </w:tr>
      <w:tr w:rsidR="00D640E9" w:rsidTr="00D640E9">
        <w:trPr>
          <w:cnfStyle w:val="000000100000" w:firstRow="0" w:lastRow="0" w:firstColumn="0" w:lastColumn="0" w:oddVBand="0" w:evenVBand="0" w:oddHBand="1" w:evenHBand="0" w:firstRowFirstColumn="0" w:firstRowLastColumn="0" w:lastRowFirstColumn="0" w:lastRowLastColumn="0"/>
          <w:trHeight w:val="303"/>
        </w:trPr>
        <w:tc>
          <w:tcPr>
            <w:tcW w:w="1260" w:type="dxa"/>
            <w:tcBorders>
              <w:left w:val="single" w:sz="4" w:space="0" w:color="auto"/>
              <w:bottom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DC11119/X</w:t>
            </w:r>
          </w:p>
        </w:tc>
        <w:tc>
          <w:tcPr>
            <w:tcW w:w="679" w:type="dxa"/>
            <w:tcBorders>
              <w:bottom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630</w:t>
            </w:r>
          </w:p>
        </w:tc>
        <w:tc>
          <w:tcPr>
            <w:tcW w:w="1094" w:type="dxa"/>
            <w:tcBorders>
              <w:bottom w:val="single" w:sz="4" w:space="0" w:color="auto"/>
            </w:tcBorders>
            <w:hideMark/>
          </w:tcPr>
          <w:p w:rsidR="00D640E9" w:rsidRDefault="001F399C">
            <w:pPr>
              <w:jc w:val="center"/>
              <w:rPr>
                <w:rFonts w:ascii="Arial" w:hAnsi="Arial" w:cs="Arial"/>
                <w:color w:val="000000"/>
                <w:sz w:val="18"/>
                <w:szCs w:val="18"/>
              </w:rPr>
            </w:pPr>
            <w:r>
              <w:rPr>
                <w:rFonts w:ascii="Arial" w:hAnsi="Arial" w:cs="Arial"/>
                <w:color w:val="000000"/>
                <w:sz w:val="18"/>
                <w:szCs w:val="18"/>
              </w:rPr>
              <w:t>90</w:t>
            </w:r>
            <w:r w:rsidR="00D640E9">
              <w:rPr>
                <w:rFonts w:ascii="Arial" w:hAnsi="Arial" w:cs="Arial"/>
                <w:color w:val="000000"/>
                <w:sz w:val="18"/>
                <w:szCs w:val="18"/>
              </w:rPr>
              <w:t>/</w:t>
            </w:r>
            <w:r>
              <w:rPr>
                <w:rFonts w:ascii="Arial" w:hAnsi="Arial" w:cs="Arial"/>
                <w:color w:val="000000"/>
                <w:sz w:val="18"/>
                <w:szCs w:val="18"/>
              </w:rPr>
              <w:t>3.00</w:t>
            </w:r>
          </w:p>
        </w:tc>
        <w:tc>
          <w:tcPr>
            <w:tcW w:w="1105" w:type="dxa"/>
            <w:tcBorders>
              <w:bottom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42.16</w:t>
            </w:r>
          </w:p>
        </w:tc>
        <w:tc>
          <w:tcPr>
            <w:tcW w:w="1150" w:type="dxa"/>
            <w:tcBorders>
              <w:bottom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43.06</w:t>
            </w:r>
          </w:p>
        </w:tc>
        <w:tc>
          <w:tcPr>
            <w:tcW w:w="989" w:type="dxa"/>
            <w:tcBorders>
              <w:bottom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6440</w:t>
            </w:r>
          </w:p>
        </w:tc>
        <w:tc>
          <w:tcPr>
            <w:tcW w:w="1105" w:type="dxa"/>
            <w:tcBorders>
              <w:bottom w:val="single" w:sz="4" w:space="0" w:color="auto"/>
              <w:right w:val="single" w:sz="4" w:space="0" w:color="auto"/>
            </w:tcBorders>
            <w:hideMark/>
          </w:tcPr>
          <w:p w:rsidR="00D640E9" w:rsidRDefault="00D640E9">
            <w:pPr>
              <w:jc w:val="center"/>
              <w:rPr>
                <w:rFonts w:ascii="Arial" w:hAnsi="Arial" w:cs="Arial"/>
                <w:color w:val="000000"/>
                <w:sz w:val="18"/>
                <w:szCs w:val="18"/>
              </w:rPr>
            </w:pPr>
            <w:r>
              <w:rPr>
                <w:rFonts w:ascii="Arial" w:hAnsi="Arial" w:cs="Arial"/>
                <w:color w:val="000000"/>
                <w:sz w:val="18"/>
                <w:szCs w:val="18"/>
              </w:rPr>
              <w:t>320</w:t>
            </w:r>
          </w:p>
        </w:tc>
      </w:tr>
    </w:tbl>
    <w:p w:rsidR="00D640E9" w:rsidRDefault="00D640E9">
      <w:pPr>
        <w:pStyle w:val="Header"/>
        <w:tabs>
          <w:tab w:val="clear" w:pos="4320"/>
          <w:tab w:val="clear" w:pos="8640"/>
        </w:tabs>
      </w:pPr>
    </w:p>
    <w:p w:rsidR="00D640E9" w:rsidRDefault="00D640E9">
      <w:pPr>
        <w:pStyle w:val="Header"/>
        <w:tabs>
          <w:tab w:val="clear" w:pos="4320"/>
          <w:tab w:val="clear" w:pos="8640"/>
        </w:tabs>
      </w:pPr>
    </w:p>
    <w:p w:rsidR="00D640E9" w:rsidRDefault="00D640E9">
      <w:pPr>
        <w:pStyle w:val="Header"/>
        <w:tabs>
          <w:tab w:val="clear" w:pos="4320"/>
          <w:tab w:val="clear" w:pos="8640"/>
        </w:tabs>
      </w:pPr>
    </w:p>
    <w:p w:rsidR="00A5693D" w:rsidRDefault="00A5693D">
      <w:pPr>
        <w:pStyle w:val="Header"/>
        <w:tabs>
          <w:tab w:val="clear" w:pos="4320"/>
          <w:tab w:val="clear" w:pos="8640"/>
        </w:tabs>
      </w:pPr>
    </w:p>
    <w:p w:rsidR="00A5693D" w:rsidRDefault="00D640E9">
      <w:pPr>
        <w:pStyle w:val="Header"/>
        <w:tabs>
          <w:tab w:val="clear" w:pos="4320"/>
          <w:tab w:val="clear" w:pos="8640"/>
        </w:tabs>
      </w:pPr>
      <w:r>
        <w:rPr>
          <w:noProof/>
          <w:sz w:val="20"/>
        </w:rPr>
        <mc:AlternateContent>
          <mc:Choice Requires="wps">
            <w:drawing>
              <wp:anchor distT="0" distB="0" distL="114300" distR="114300" simplePos="0" relativeHeight="251812352" behindDoc="0" locked="0" layoutInCell="1" allowOverlap="1" wp14:anchorId="498F1709" wp14:editId="11739109">
                <wp:simplePos x="0" y="0"/>
                <wp:positionH relativeFrom="column">
                  <wp:posOffset>-59055</wp:posOffset>
                </wp:positionH>
                <wp:positionV relativeFrom="paragraph">
                  <wp:posOffset>50165</wp:posOffset>
                </wp:positionV>
                <wp:extent cx="6696075" cy="227965"/>
                <wp:effectExtent l="0" t="0" r="28575" b="19685"/>
                <wp:wrapNone/>
                <wp:docPr id="196"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27965"/>
                        </a:xfrm>
                        <a:prstGeom prst="rect">
                          <a:avLst/>
                        </a:prstGeom>
                        <a:solidFill>
                          <a:srgbClr val="FFFF00"/>
                        </a:solidFill>
                        <a:ln w="9525">
                          <a:solidFill>
                            <a:srgbClr val="000000"/>
                          </a:solidFill>
                          <a:miter lim="800000"/>
                          <a:headEnd/>
                          <a:tailEnd/>
                        </a:ln>
                      </wps:spPr>
                      <wps:txbx>
                        <w:txbxContent>
                          <w:p w:rsidR="00614CE2" w:rsidRDefault="00614CE2">
                            <w:pPr>
                              <w:pStyle w:val="Header"/>
                              <w:rPr>
                                <w:rFonts w:ascii="Arial" w:hAnsi="Arial" w:cs="Arial"/>
                                <w:color w:val="000000"/>
                                <w:sz w:val="18"/>
                              </w:rPr>
                            </w:pPr>
                            <w:r>
                              <w:rPr>
                                <w:rFonts w:ascii="Arial" w:hAnsi="Arial" w:cs="Arial"/>
                                <w:color w:val="000000"/>
                                <w:sz w:val="18"/>
                              </w:rPr>
                              <w:t>DOMINION CABLES – LIGHTING FIJI AND THE PACIFIC                                                                                                          A9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53" type="#_x0000_t202" style="position:absolute;margin-left:-4.65pt;margin-top:3.95pt;width:527.25pt;height:17.9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" fillcolor="yellow">
                <v:textbox>
                  <w:txbxContent>
                    <w:p w:rsidR="00614CE2" w:rsidRDefault="00614CE2">
                      <w:pPr>
                        <w:pStyle w:val="Header"/>
                        <w:rPr>
                          <w:rFonts w:ascii="Arial" w:hAnsi="Arial" w:cs="Arial"/>
                          <w:color w:val="000000"/>
                          <w:sz w:val="18"/>
                        </w:rPr>
                      </w:pPr>
                      <w:r>
                        <w:rPr>
                          <w:rFonts w:ascii="Arial" w:hAnsi="Arial" w:cs="Arial"/>
                          <w:color w:val="000000"/>
                          <w:sz w:val="18"/>
                        </w:rPr>
                        <w:t>DOMINION CABLES – LIGHTING FIJI AND THE PACIFIC                                                                                                          A9</w:t>
                      </w:r>
                    </w:p>
                  </w:txbxContent>
                </v:textbox>
              </v:shape>
            </w:pict>
          </mc:Fallback>
        </mc:AlternateContent>
      </w:r>
    </w:p>
    <w:tbl>
      <w:tblPr>
        <w:tblStyle w:val="TableContemporary"/>
        <w:tblW w:w="0" w:type="auto"/>
        <w:tblLayout w:type="fixed"/>
        <w:tblLook w:val="0000" w:firstRow="0" w:lastRow="0" w:firstColumn="0" w:lastColumn="0" w:noHBand="0" w:noVBand="0"/>
      </w:tblPr>
      <w:tblGrid>
        <w:gridCol w:w="1418"/>
        <w:gridCol w:w="1077"/>
        <w:gridCol w:w="1327"/>
        <w:gridCol w:w="1077"/>
        <w:gridCol w:w="1327"/>
        <w:gridCol w:w="1134"/>
        <w:gridCol w:w="1134"/>
        <w:gridCol w:w="1175"/>
        <w:gridCol w:w="996"/>
      </w:tblGrid>
      <w:tr w:rsidR="00A5693D" w:rsidTr="002B49EC">
        <w:trPr>
          <w:cnfStyle w:val="000000100000" w:firstRow="0" w:lastRow="0" w:firstColumn="0" w:lastColumn="0" w:oddVBand="0" w:evenVBand="0" w:oddHBand="1" w:evenHBand="0" w:firstRowFirstColumn="0" w:firstRowLastColumn="0" w:lastRowFirstColumn="0" w:lastRowLastColumn="0"/>
          <w:trHeight w:val="110"/>
        </w:trPr>
        <w:tc>
          <w:tcPr>
            <w:tcW w:w="1418" w:type="dxa"/>
            <w:vMerge w:val="restart"/>
            <w:shd w:val="clear" w:color="auto" w:fill="BFBFBF" w:themeFill="background1" w:themeFillShade="BF"/>
          </w:tcPr>
          <w:p w:rsidR="00A5693D" w:rsidRDefault="00A5693D">
            <w:pPr>
              <w:jc w:val="center"/>
              <w:rPr>
                <w:rFonts w:ascii="Arial" w:hAnsi="Arial"/>
                <w:b/>
                <w:bCs/>
                <w:sz w:val="18"/>
              </w:rPr>
            </w:pPr>
            <w:r>
              <w:rPr>
                <w:rFonts w:ascii="Arial" w:hAnsi="Arial"/>
                <w:b/>
                <w:bCs/>
                <w:sz w:val="18"/>
              </w:rPr>
              <w:lastRenderedPageBreak/>
              <w:t>CONDUCTOR</w:t>
            </w:r>
          </w:p>
        </w:tc>
        <w:tc>
          <w:tcPr>
            <w:tcW w:w="4808" w:type="dxa"/>
            <w:gridSpan w:val="4"/>
            <w:shd w:val="clear" w:color="auto" w:fill="BFBFBF" w:themeFill="background1" w:themeFillShade="BF"/>
          </w:tcPr>
          <w:p w:rsidR="00A5693D" w:rsidRDefault="00A5693D">
            <w:pPr>
              <w:jc w:val="center"/>
              <w:rPr>
                <w:rFonts w:ascii="Arial" w:hAnsi="Arial"/>
                <w:b/>
                <w:bCs/>
                <w:sz w:val="18"/>
              </w:rPr>
            </w:pPr>
            <w:r>
              <w:rPr>
                <w:rFonts w:ascii="Arial" w:hAnsi="Arial"/>
                <w:b/>
                <w:bCs/>
                <w:sz w:val="18"/>
              </w:rPr>
              <w:t>CURRENT RATING (a)</w:t>
            </w:r>
          </w:p>
        </w:tc>
        <w:tc>
          <w:tcPr>
            <w:tcW w:w="4439" w:type="dxa"/>
            <w:gridSpan w:val="4"/>
            <w:shd w:val="clear" w:color="auto" w:fill="BFBFBF" w:themeFill="background1" w:themeFillShade="BF"/>
          </w:tcPr>
          <w:p w:rsidR="00A5693D" w:rsidRDefault="00A5693D">
            <w:pPr>
              <w:jc w:val="center"/>
              <w:rPr>
                <w:rFonts w:ascii="Arial" w:hAnsi="Arial"/>
                <w:b/>
                <w:bCs/>
                <w:color w:val="000000"/>
                <w:sz w:val="18"/>
              </w:rPr>
            </w:pPr>
            <w:r>
              <w:rPr>
                <w:rFonts w:ascii="Arial" w:hAnsi="Arial"/>
                <w:b/>
                <w:bCs/>
                <w:color w:val="000000"/>
                <w:sz w:val="18"/>
              </w:rPr>
              <w:t>ELECTRICAL CHARACTERISTICS</w:t>
            </w:r>
          </w:p>
        </w:tc>
      </w:tr>
      <w:tr w:rsidR="00A5693D" w:rsidTr="002B49EC">
        <w:trPr>
          <w:cnfStyle w:val="000000010000" w:firstRow="0" w:lastRow="0" w:firstColumn="0" w:lastColumn="0" w:oddVBand="0" w:evenVBand="0" w:oddHBand="0" w:evenHBand="1" w:firstRowFirstColumn="0" w:firstRowLastColumn="0" w:lastRowFirstColumn="0" w:lastRowLastColumn="0"/>
          <w:trHeight w:val="85"/>
        </w:trPr>
        <w:tc>
          <w:tcPr>
            <w:tcW w:w="1418" w:type="dxa"/>
            <w:vMerge/>
            <w:shd w:val="clear" w:color="auto" w:fill="BFBFBF" w:themeFill="background1" w:themeFillShade="BF"/>
          </w:tcPr>
          <w:p w:rsidR="00A5693D" w:rsidRDefault="00A5693D">
            <w:pPr>
              <w:jc w:val="center"/>
              <w:rPr>
                <w:rFonts w:ascii="Arial" w:hAnsi="Arial"/>
                <w:sz w:val="18"/>
              </w:rPr>
            </w:pPr>
          </w:p>
        </w:tc>
        <w:tc>
          <w:tcPr>
            <w:tcW w:w="2404" w:type="dxa"/>
            <w:gridSpan w:val="2"/>
            <w:shd w:val="clear" w:color="auto" w:fill="BFBFBF" w:themeFill="background1" w:themeFillShade="BF"/>
          </w:tcPr>
          <w:p w:rsidR="00A5693D" w:rsidRDefault="00A5693D">
            <w:pPr>
              <w:jc w:val="center"/>
              <w:rPr>
                <w:rFonts w:ascii="Arial" w:hAnsi="Arial"/>
                <w:b/>
                <w:bCs/>
                <w:sz w:val="18"/>
              </w:rPr>
            </w:pPr>
            <w:r>
              <w:rPr>
                <w:rFonts w:ascii="Arial" w:hAnsi="Arial"/>
                <w:b/>
                <w:bCs/>
                <w:sz w:val="18"/>
              </w:rPr>
              <w:t>Three Phase</w:t>
            </w:r>
          </w:p>
        </w:tc>
        <w:tc>
          <w:tcPr>
            <w:tcW w:w="2404" w:type="dxa"/>
            <w:gridSpan w:val="2"/>
            <w:shd w:val="clear" w:color="auto" w:fill="BFBFBF" w:themeFill="background1" w:themeFillShade="BF"/>
          </w:tcPr>
          <w:p w:rsidR="00A5693D" w:rsidRDefault="00A5693D">
            <w:pPr>
              <w:jc w:val="center"/>
              <w:rPr>
                <w:rFonts w:ascii="Arial" w:hAnsi="Arial"/>
                <w:b/>
                <w:bCs/>
                <w:sz w:val="18"/>
              </w:rPr>
            </w:pPr>
            <w:r>
              <w:rPr>
                <w:rFonts w:ascii="Arial" w:hAnsi="Arial"/>
                <w:b/>
                <w:bCs/>
                <w:sz w:val="18"/>
              </w:rPr>
              <w:t>Single Phase</w:t>
            </w:r>
          </w:p>
        </w:tc>
        <w:tc>
          <w:tcPr>
            <w:tcW w:w="4439" w:type="dxa"/>
            <w:gridSpan w:val="4"/>
            <w:shd w:val="clear" w:color="auto" w:fill="BFBFBF" w:themeFill="background1" w:themeFillShade="BF"/>
          </w:tcPr>
          <w:p w:rsidR="00A5693D" w:rsidRDefault="00A5693D">
            <w:pPr>
              <w:jc w:val="center"/>
              <w:rPr>
                <w:rFonts w:ascii="Arial" w:hAnsi="Arial"/>
                <w:b/>
                <w:bCs/>
                <w:sz w:val="18"/>
              </w:rPr>
            </w:pPr>
          </w:p>
        </w:tc>
      </w:tr>
      <w:tr w:rsidR="00A5693D" w:rsidTr="002B49EC">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BFBFBF" w:themeFill="background1" w:themeFillShade="BF"/>
          </w:tcPr>
          <w:p w:rsidR="00A5693D" w:rsidRDefault="003D571B">
            <w:pPr>
              <w:jc w:val="center"/>
              <w:rPr>
                <w:rFonts w:ascii="Arial" w:hAnsi="Arial"/>
                <w:b/>
                <w:bCs/>
                <w:sz w:val="18"/>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05" type="#_x0000_t75" style="position:absolute;left:0;text-align:left;margin-left:87pt;margin-top:26.6pt;width:22pt;height:27pt;z-index:251813376;visibility:visible;mso-wrap-edited:f;mso-position-horizontal-relative:text;mso-position-vertical-relative:text" o:allowincell="f" fillcolor="window">
                  <v:imagedata r:id="rId12" o:title=""/>
                </v:shape>
                <o:OLEObject Type="Embed" ProgID="Word.Picture.8" ShapeID="_x0000_s1605" DrawAspect="Content" ObjectID="_1529240247" r:id="rId13"/>
              </w:pict>
            </w:r>
            <w:r>
              <w:rPr>
                <w:b/>
                <w:bCs/>
                <w:noProof/>
              </w:rPr>
              <w:pict>
                <v:shape id="_x0000_s1608" type="#_x0000_t75" style="position:absolute;left:0;text-align:left;margin-left:252.6pt;margin-top:26.6pt;width:50.4pt;height:28pt;z-index:251816448;visibility:visible;mso-wrap-edited:f;mso-position-horizontal-relative:text;mso-position-vertical-relative:text" o:allowincell="f" fillcolor="window">
                  <v:imagedata r:id="rId14" o:title=""/>
                </v:shape>
                <o:OLEObject Type="Embed" ProgID="Word.Picture.8" ShapeID="_x0000_s1608" DrawAspect="Content" ObjectID="_1529240248" r:id="rId15"/>
              </w:pict>
            </w:r>
            <w:r>
              <w:rPr>
                <w:b/>
                <w:bCs/>
                <w:noProof/>
              </w:rPr>
              <w:pict>
                <v:shape id="_x0000_s1607" type="#_x0000_t75" style="position:absolute;left:0;text-align:left;margin-left:209.4pt;margin-top:26.6pt;width:22pt;height:27pt;z-index:251815424;visibility:visible;mso-wrap-edited:f;mso-position-horizontal-relative:text;mso-position-vertical-relative:text" o:allowincell="f" fillcolor="window">
                  <v:imagedata r:id="rId16" o:title=""/>
                </v:shape>
                <o:OLEObject Type="Embed" ProgID="Word.Picture.8" ShapeID="_x0000_s1607" DrawAspect="Content" ObjectID="_1529240249" r:id="rId17"/>
              </w:pict>
            </w:r>
            <w:r>
              <w:rPr>
                <w:b/>
                <w:bCs/>
                <w:noProof/>
              </w:rPr>
              <w:pict>
                <v:shape id="_x0000_s1606" type="#_x0000_t75" style="position:absolute;left:0;text-align:left;margin-left:137.4pt;margin-top:26.6pt;width:50.4pt;height:28pt;z-index:251814400;visibility:visible;mso-wrap-edited:f;mso-position-horizontal-relative:text;mso-position-vertical-relative:text" o:allowincell="f" fillcolor="window">
                  <v:imagedata r:id="rId18" o:title=""/>
                </v:shape>
                <o:OLEObject Type="Embed" ProgID="Word.Picture.8" ShapeID="_x0000_s1606" DrawAspect="Content" ObjectID="_1529240250" r:id="rId19"/>
              </w:pict>
            </w:r>
            <w:r w:rsidR="00A5693D">
              <w:rPr>
                <w:rFonts w:ascii="Arial" w:hAnsi="Arial"/>
                <w:b/>
                <w:bCs/>
                <w:sz w:val="18"/>
              </w:rPr>
              <w:t xml:space="preserve">Nominal Area </w:t>
            </w:r>
          </w:p>
          <w:p w:rsidR="00A5693D" w:rsidRDefault="00A5693D">
            <w:pPr>
              <w:jc w:val="center"/>
              <w:rPr>
                <w:rFonts w:ascii="Arial" w:hAnsi="Arial"/>
                <w:sz w:val="18"/>
              </w:rPr>
            </w:pPr>
          </w:p>
          <w:p w:rsidR="00A5693D" w:rsidRDefault="00A5693D">
            <w:pPr>
              <w:jc w:val="center"/>
              <w:rPr>
                <w:rFonts w:ascii="Arial" w:hAnsi="Arial"/>
                <w:sz w:val="18"/>
              </w:rPr>
            </w:pPr>
          </w:p>
          <w:p w:rsidR="00A5693D" w:rsidRDefault="00A5693D">
            <w:pPr>
              <w:jc w:val="center"/>
              <w:rPr>
                <w:rFonts w:ascii="Arial" w:hAnsi="Arial"/>
                <w:sz w:val="18"/>
              </w:rPr>
            </w:pPr>
          </w:p>
          <w:p w:rsidR="00A5693D" w:rsidRDefault="00A5693D">
            <w:pPr>
              <w:jc w:val="center"/>
              <w:rPr>
                <w:rFonts w:ascii="Arial" w:hAnsi="Arial"/>
                <w:sz w:val="18"/>
              </w:rPr>
            </w:pPr>
          </w:p>
          <w:p w:rsidR="00A5693D" w:rsidRDefault="00A5693D">
            <w:pPr>
              <w:jc w:val="center"/>
              <w:rPr>
                <w:rFonts w:ascii="Arial" w:hAnsi="Arial"/>
                <w:sz w:val="18"/>
              </w:rPr>
            </w:pPr>
          </w:p>
          <w:p w:rsidR="00A5693D" w:rsidRDefault="00A5693D">
            <w:pPr>
              <w:jc w:val="center"/>
              <w:rPr>
                <w:rFonts w:ascii="Arial" w:hAnsi="Arial"/>
                <w:b/>
                <w:bCs/>
                <w:sz w:val="18"/>
              </w:rPr>
            </w:pPr>
            <w:r>
              <w:rPr>
                <w:rFonts w:ascii="Arial" w:hAnsi="Arial"/>
                <w:b/>
                <w:bCs/>
                <w:sz w:val="18"/>
              </w:rPr>
              <w:t>mm</w:t>
            </w:r>
            <w:r>
              <w:rPr>
                <w:rFonts w:ascii="Arial" w:hAnsi="Arial"/>
                <w:b/>
                <w:bCs/>
                <w:sz w:val="18"/>
                <w:vertAlign w:val="superscript"/>
              </w:rPr>
              <w:t>2</w:t>
            </w:r>
          </w:p>
        </w:tc>
        <w:tc>
          <w:tcPr>
            <w:tcW w:w="1077"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In Conduit</w:t>
            </w:r>
          </w:p>
          <w:p w:rsidR="00A5693D" w:rsidRDefault="00A5693D">
            <w:pPr>
              <w:jc w:val="center"/>
              <w:rPr>
                <w:rFonts w:ascii="Arial" w:hAnsi="Arial"/>
                <w:b/>
                <w:bCs/>
                <w:sz w:val="18"/>
              </w:rPr>
            </w:pPr>
            <w:r>
              <w:rPr>
                <w:rFonts w:ascii="Arial" w:hAnsi="Arial"/>
                <w:b/>
                <w:bCs/>
                <w:sz w:val="18"/>
              </w:rPr>
              <w:t>In Air</w:t>
            </w:r>
          </w:p>
          <w:p w:rsidR="00A5693D" w:rsidRDefault="00A5693D">
            <w:pPr>
              <w:jc w:val="center"/>
              <w:rPr>
                <w:rFonts w:ascii="Arial" w:hAnsi="Arial"/>
                <w:sz w:val="18"/>
              </w:rPr>
            </w:pPr>
          </w:p>
          <w:p w:rsidR="00A5693D" w:rsidRDefault="00A5693D">
            <w:pPr>
              <w:jc w:val="center"/>
              <w:rPr>
                <w:rFonts w:ascii="Arial" w:hAnsi="Arial"/>
                <w:sz w:val="18"/>
              </w:rPr>
            </w:pPr>
          </w:p>
          <w:p w:rsidR="00A5693D" w:rsidRDefault="00A5693D">
            <w:pPr>
              <w:jc w:val="center"/>
              <w:rPr>
                <w:rFonts w:ascii="Arial" w:hAnsi="Arial"/>
                <w:sz w:val="18"/>
              </w:rPr>
            </w:pPr>
          </w:p>
          <w:p w:rsidR="00A5693D" w:rsidRDefault="00A5693D">
            <w:pPr>
              <w:jc w:val="center"/>
              <w:rPr>
                <w:rFonts w:ascii="Arial" w:hAnsi="Arial"/>
                <w:sz w:val="18"/>
              </w:rPr>
            </w:pPr>
          </w:p>
          <w:p w:rsidR="00A5693D" w:rsidRDefault="00A5693D">
            <w:pPr>
              <w:jc w:val="center"/>
              <w:rPr>
                <w:rFonts w:ascii="Arial" w:hAnsi="Arial"/>
                <w:b/>
                <w:bCs/>
                <w:sz w:val="18"/>
              </w:rPr>
            </w:pPr>
            <w:r>
              <w:rPr>
                <w:rFonts w:ascii="Arial" w:hAnsi="Arial"/>
                <w:b/>
                <w:bCs/>
                <w:sz w:val="18"/>
              </w:rPr>
              <w:t>A</w:t>
            </w:r>
          </w:p>
        </w:tc>
        <w:tc>
          <w:tcPr>
            <w:tcW w:w="1326"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 xml:space="preserve">Buried </w:t>
            </w:r>
          </w:p>
          <w:p w:rsidR="00A5693D" w:rsidRDefault="00A5693D">
            <w:pPr>
              <w:jc w:val="center"/>
              <w:rPr>
                <w:rFonts w:ascii="Arial" w:hAnsi="Arial"/>
                <w:b/>
                <w:bCs/>
                <w:sz w:val="18"/>
              </w:rPr>
            </w:pPr>
            <w:r>
              <w:rPr>
                <w:rFonts w:ascii="Arial" w:hAnsi="Arial"/>
                <w:b/>
                <w:bCs/>
                <w:sz w:val="18"/>
              </w:rPr>
              <w:t xml:space="preserve">In Ducts </w:t>
            </w: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spacing w:line="360" w:lineRule="auto"/>
              <w:rPr>
                <w:rFonts w:ascii="Arial" w:hAnsi="Arial"/>
                <w:b/>
                <w:bCs/>
                <w:sz w:val="18"/>
              </w:rPr>
            </w:pPr>
          </w:p>
          <w:p w:rsidR="00A5693D" w:rsidRDefault="00A5693D">
            <w:pPr>
              <w:spacing w:line="360" w:lineRule="auto"/>
              <w:jc w:val="center"/>
              <w:rPr>
                <w:rFonts w:ascii="Arial" w:hAnsi="Arial"/>
                <w:b/>
                <w:bCs/>
                <w:sz w:val="18"/>
              </w:rPr>
            </w:pPr>
            <w:r>
              <w:rPr>
                <w:rFonts w:ascii="Arial" w:hAnsi="Arial"/>
                <w:b/>
                <w:bCs/>
                <w:sz w:val="18"/>
              </w:rPr>
              <w:t>A</w:t>
            </w:r>
          </w:p>
        </w:tc>
        <w:tc>
          <w:tcPr>
            <w:tcW w:w="1077"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In Conduit</w:t>
            </w:r>
          </w:p>
          <w:p w:rsidR="00A5693D" w:rsidRDefault="00A5693D">
            <w:pPr>
              <w:jc w:val="center"/>
              <w:rPr>
                <w:rFonts w:ascii="Arial" w:hAnsi="Arial"/>
                <w:b/>
                <w:bCs/>
                <w:sz w:val="18"/>
              </w:rPr>
            </w:pPr>
            <w:r>
              <w:rPr>
                <w:rFonts w:ascii="Arial" w:hAnsi="Arial"/>
                <w:b/>
                <w:bCs/>
                <w:sz w:val="18"/>
              </w:rPr>
              <w:t>In Air</w:t>
            </w: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r>
              <w:rPr>
                <w:rFonts w:ascii="Arial" w:hAnsi="Arial"/>
                <w:b/>
                <w:bCs/>
                <w:sz w:val="18"/>
              </w:rPr>
              <w:t>A</w:t>
            </w:r>
          </w:p>
        </w:tc>
        <w:tc>
          <w:tcPr>
            <w:tcW w:w="1327"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 xml:space="preserve">Buried </w:t>
            </w:r>
          </w:p>
          <w:p w:rsidR="00A5693D" w:rsidRDefault="00A5693D">
            <w:pPr>
              <w:jc w:val="center"/>
              <w:rPr>
                <w:rFonts w:ascii="Arial" w:hAnsi="Arial"/>
                <w:b/>
                <w:bCs/>
                <w:sz w:val="18"/>
              </w:rPr>
            </w:pPr>
            <w:r>
              <w:rPr>
                <w:rFonts w:ascii="Arial" w:hAnsi="Arial"/>
                <w:b/>
                <w:bCs/>
                <w:sz w:val="18"/>
              </w:rPr>
              <w:t xml:space="preserve">In Ducts </w:t>
            </w: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spacing w:line="360" w:lineRule="auto"/>
              <w:jc w:val="center"/>
              <w:rPr>
                <w:rFonts w:ascii="Arial" w:hAnsi="Arial"/>
                <w:b/>
                <w:bCs/>
                <w:sz w:val="18"/>
              </w:rPr>
            </w:pPr>
          </w:p>
          <w:p w:rsidR="00A5693D" w:rsidRDefault="00A5693D">
            <w:pPr>
              <w:spacing w:line="360" w:lineRule="auto"/>
              <w:jc w:val="center"/>
              <w:rPr>
                <w:rFonts w:ascii="Arial" w:hAnsi="Arial"/>
                <w:b/>
                <w:bCs/>
                <w:sz w:val="18"/>
              </w:rPr>
            </w:pPr>
            <w:r>
              <w:rPr>
                <w:rFonts w:ascii="Arial" w:hAnsi="Arial"/>
                <w:b/>
                <w:bCs/>
                <w:sz w:val="18"/>
              </w:rPr>
              <w:t>A</w:t>
            </w:r>
          </w:p>
        </w:tc>
        <w:tc>
          <w:tcPr>
            <w:tcW w:w="1134"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Maximum DC Resistance @20°C</w:t>
            </w: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r>
              <w:rPr>
                <w:rFonts w:ascii="Arial" w:hAnsi="Arial"/>
                <w:b/>
                <w:bCs/>
                <w:sz w:val="18"/>
              </w:rPr>
              <w:sym w:font="Symbol" w:char="F057"/>
            </w:r>
            <w:r>
              <w:rPr>
                <w:rFonts w:ascii="Arial" w:hAnsi="Arial"/>
                <w:b/>
                <w:bCs/>
                <w:sz w:val="18"/>
              </w:rPr>
              <w:t>/km</w:t>
            </w:r>
          </w:p>
        </w:tc>
        <w:tc>
          <w:tcPr>
            <w:tcW w:w="1134"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Maximum AC Resistance @90°C</w:t>
            </w: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r>
              <w:rPr>
                <w:rFonts w:ascii="Arial" w:hAnsi="Arial"/>
                <w:b/>
                <w:bCs/>
                <w:sz w:val="18"/>
              </w:rPr>
              <w:sym w:font="Symbol" w:char="F057"/>
            </w:r>
            <w:r>
              <w:rPr>
                <w:rFonts w:ascii="Arial" w:hAnsi="Arial"/>
                <w:b/>
                <w:bCs/>
                <w:sz w:val="18"/>
              </w:rPr>
              <w:t>/km</w:t>
            </w:r>
          </w:p>
        </w:tc>
        <w:tc>
          <w:tcPr>
            <w:tcW w:w="1175"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 xml:space="preserve">Equivalent Star Reactance </w:t>
            </w:r>
          </w:p>
          <w:p w:rsidR="00A5693D" w:rsidRDefault="00A5693D">
            <w:pPr>
              <w:jc w:val="center"/>
              <w:rPr>
                <w:rFonts w:ascii="Arial" w:hAnsi="Arial"/>
                <w:b/>
                <w:bCs/>
                <w:sz w:val="18"/>
              </w:rPr>
            </w:pPr>
            <w:r>
              <w:rPr>
                <w:rFonts w:ascii="Arial" w:hAnsi="Arial"/>
                <w:b/>
                <w:bCs/>
                <w:sz w:val="18"/>
              </w:rPr>
              <w:t>(Trefoil)</w:t>
            </w:r>
          </w:p>
          <w:p w:rsidR="00A5693D" w:rsidRDefault="00A5693D">
            <w:pPr>
              <w:jc w:val="center"/>
              <w:rPr>
                <w:rFonts w:ascii="Arial" w:hAnsi="Arial"/>
                <w:b/>
                <w:bCs/>
                <w:sz w:val="18"/>
              </w:rPr>
            </w:pPr>
          </w:p>
          <w:p w:rsidR="00A5693D" w:rsidRDefault="00A5693D">
            <w:pPr>
              <w:jc w:val="center"/>
              <w:rPr>
                <w:rFonts w:ascii="Arial" w:hAnsi="Arial"/>
                <w:b/>
                <w:bCs/>
                <w:sz w:val="18"/>
              </w:rPr>
            </w:pPr>
          </w:p>
          <w:p w:rsidR="00A5693D" w:rsidRDefault="00A5693D">
            <w:pPr>
              <w:jc w:val="center"/>
              <w:rPr>
                <w:rFonts w:ascii="Arial" w:hAnsi="Arial"/>
                <w:b/>
                <w:bCs/>
                <w:sz w:val="18"/>
              </w:rPr>
            </w:pPr>
            <w:r>
              <w:rPr>
                <w:rFonts w:ascii="Arial" w:hAnsi="Arial"/>
                <w:b/>
                <w:bCs/>
                <w:sz w:val="18"/>
              </w:rPr>
              <w:sym w:font="Symbol" w:char="F057"/>
            </w:r>
            <w:r>
              <w:rPr>
                <w:rFonts w:ascii="Arial" w:hAnsi="Arial"/>
                <w:b/>
                <w:bCs/>
                <w:sz w:val="18"/>
              </w:rPr>
              <w:t>/km</w:t>
            </w:r>
          </w:p>
        </w:tc>
        <w:tc>
          <w:tcPr>
            <w:tcW w:w="992" w:type="dxa"/>
            <w:shd w:val="clear" w:color="auto" w:fill="BFBFBF" w:themeFill="background1" w:themeFillShade="BF"/>
          </w:tcPr>
          <w:p w:rsidR="00A5693D" w:rsidRDefault="00A5693D">
            <w:pPr>
              <w:jc w:val="center"/>
              <w:rPr>
                <w:rFonts w:ascii="Arial" w:hAnsi="Arial"/>
                <w:b/>
                <w:bCs/>
                <w:sz w:val="18"/>
              </w:rPr>
            </w:pPr>
            <w:r>
              <w:rPr>
                <w:rFonts w:ascii="Arial" w:hAnsi="Arial"/>
                <w:b/>
                <w:bCs/>
                <w:sz w:val="18"/>
              </w:rPr>
              <w:t>3 Phase Voltage Drop</w:t>
            </w:r>
          </w:p>
          <w:p w:rsidR="00A5693D" w:rsidRDefault="00A5693D">
            <w:pPr>
              <w:jc w:val="center"/>
              <w:rPr>
                <w:rFonts w:ascii="Arial" w:hAnsi="Arial"/>
                <w:b/>
                <w:bCs/>
                <w:sz w:val="18"/>
              </w:rPr>
            </w:pPr>
            <w:r>
              <w:rPr>
                <w:rFonts w:ascii="Arial" w:hAnsi="Arial"/>
                <w:b/>
                <w:bCs/>
                <w:sz w:val="18"/>
              </w:rPr>
              <w:t>(Trefoil)</w:t>
            </w:r>
          </w:p>
          <w:p w:rsidR="00A5693D" w:rsidRDefault="00A5693D">
            <w:pPr>
              <w:jc w:val="center"/>
              <w:rPr>
                <w:rFonts w:ascii="Arial" w:hAnsi="Arial"/>
                <w:b/>
                <w:bCs/>
                <w:sz w:val="18"/>
              </w:rPr>
            </w:pPr>
          </w:p>
          <w:p w:rsidR="00A5693D" w:rsidRDefault="00A5693D">
            <w:pPr>
              <w:jc w:val="center"/>
              <w:rPr>
                <w:rFonts w:ascii="Arial" w:hAnsi="Arial"/>
                <w:b/>
                <w:bCs/>
                <w:sz w:val="18"/>
              </w:rPr>
            </w:pPr>
            <w:r>
              <w:rPr>
                <w:rFonts w:ascii="Arial" w:hAnsi="Arial"/>
                <w:b/>
                <w:bCs/>
                <w:sz w:val="18"/>
              </w:rPr>
              <w:t>mV/Am  (b),(c)</w:t>
            </w:r>
          </w:p>
        </w:tc>
      </w:tr>
      <w:tr w:rsidR="00A5693D" w:rsidTr="00D640E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spacing w:before="120"/>
              <w:jc w:val="center"/>
              <w:rPr>
                <w:rFonts w:ascii="Arial" w:hAnsi="Arial"/>
                <w:sz w:val="18"/>
              </w:rPr>
            </w:pPr>
            <w:r>
              <w:rPr>
                <w:rFonts w:ascii="Arial" w:hAnsi="Arial"/>
                <w:sz w:val="18"/>
              </w:rPr>
              <w:t>16</w:t>
            </w:r>
          </w:p>
        </w:tc>
        <w:tc>
          <w:tcPr>
            <w:tcW w:w="1077" w:type="dxa"/>
          </w:tcPr>
          <w:p w:rsidR="00A5693D" w:rsidRDefault="00FD0947">
            <w:pPr>
              <w:spacing w:before="120"/>
              <w:jc w:val="center"/>
              <w:rPr>
                <w:rFonts w:ascii="Arial" w:hAnsi="Arial"/>
                <w:sz w:val="18"/>
              </w:rPr>
            </w:pPr>
            <w:r>
              <w:rPr>
                <w:rFonts w:ascii="Arial" w:hAnsi="Arial"/>
                <w:sz w:val="18"/>
              </w:rPr>
              <w:t>7</w:t>
            </w:r>
            <w:r w:rsidR="00EE3BD1">
              <w:rPr>
                <w:rFonts w:ascii="Arial" w:hAnsi="Arial"/>
                <w:sz w:val="18"/>
              </w:rPr>
              <w:t>2</w:t>
            </w:r>
          </w:p>
        </w:tc>
        <w:tc>
          <w:tcPr>
            <w:tcW w:w="1326" w:type="dxa"/>
          </w:tcPr>
          <w:p w:rsidR="00A5693D" w:rsidRDefault="00FD0947">
            <w:pPr>
              <w:spacing w:before="120"/>
              <w:jc w:val="center"/>
              <w:rPr>
                <w:rFonts w:ascii="Arial" w:hAnsi="Arial"/>
                <w:sz w:val="18"/>
              </w:rPr>
            </w:pPr>
            <w:r>
              <w:rPr>
                <w:rFonts w:ascii="Arial" w:hAnsi="Arial"/>
                <w:sz w:val="18"/>
              </w:rPr>
              <w:t>8</w:t>
            </w:r>
            <w:r w:rsidR="00EE3BD1">
              <w:rPr>
                <w:rFonts w:ascii="Arial" w:hAnsi="Arial"/>
                <w:sz w:val="18"/>
              </w:rPr>
              <w:t>6</w:t>
            </w:r>
          </w:p>
        </w:tc>
        <w:tc>
          <w:tcPr>
            <w:tcW w:w="1077" w:type="dxa"/>
          </w:tcPr>
          <w:p w:rsidR="00A5693D" w:rsidRDefault="00A14375">
            <w:pPr>
              <w:spacing w:before="120"/>
              <w:jc w:val="center"/>
              <w:rPr>
                <w:rFonts w:ascii="Arial" w:hAnsi="Arial"/>
                <w:sz w:val="18"/>
              </w:rPr>
            </w:pPr>
            <w:r>
              <w:rPr>
                <w:rFonts w:ascii="Arial" w:hAnsi="Arial"/>
                <w:sz w:val="18"/>
              </w:rPr>
              <w:t>8</w:t>
            </w:r>
            <w:r w:rsidR="00EE3BD1">
              <w:rPr>
                <w:rFonts w:ascii="Arial" w:hAnsi="Arial"/>
                <w:sz w:val="18"/>
              </w:rPr>
              <w:t>4</w:t>
            </w:r>
          </w:p>
        </w:tc>
        <w:tc>
          <w:tcPr>
            <w:tcW w:w="1327" w:type="dxa"/>
          </w:tcPr>
          <w:p w:rsidR="00A5693D" w:rsidRDefault="00A14375">
            <w:pPr>
              <w:spacing w:before="120"/>
              <w:jc w:val="center"/>
              <w:rPr>
                <w:rFonts w:ascii="Arial" w:hAnsi="Arial"/>
                <w:sz w:val="18"/>
              </w:rPr>
            </w:pPr>
            <w:r>
              <w:rPr>
                <w:rFonts w:ascii="Arial" w:hAnsi="Arial"/>
                <w:sz w:val="18"/>
              </w:rPr>
              <w:t>10</w:t>
            </w:r>
            <w:r w:rsidR="00EE3BD1">
              <w:rPr>
                <w:rFonts w:ascii="Arial" w:hAnsi="Arial"/>
                <w:sz w:val="18"/>
              </w:rPr>
              <w:t>0</w:t>
            </w:r>
          </w:p>
        </w:tc>
        <w:tc>
          <w:tcPr>
            <w:tcW w:w="1134" w:type="dxa"/>
          </w:tcPr>
          <w:p w:rsidR="00A5693D" w:rsidRDefault="00A5693D">
            <w:pPr>
              <w:spacing w:before="120"/>
              <w:jc w:val="center"/>
              <w:rPr>
                <w:rFonts w:ascii="Arial" w:hAnsi="Arial"/>
                <w:sz w:val="18"/>
              </w:rPr>
            </w:pPr>
            <w:r>
              <w:rPr>
                <w:rFonts w:ascii="Arial" w:hAnsi="Arial"/>
                <w:sz w:val="18"/>
              </w:rPr>
              <w:t>1.15</w:t>
            </w:r>
          </w:p>
        </w:tc>
        <w:tc>
          <w:tcPr>
            <w:tcW w:w="1134" w:type="dxa"/>
          </w:tcPr>
          <w:p w:rsidR="00A5693D" w:rsidRDefault="00A5693D">
            <w:pPr>
              <w:spacing w:before="120"/>
              <w:jc w:val="center"/>
              <w:rPr>
                <w:rFonts w:ascii="Arial" w:hAnsi="Arial"/>
                <w:sz w:val="18"/>
              </w:rPr>
            </w:pPr>
            <w:r>
              <w:rPr>
                <w:rFonts w:ascii="Arial" w:hAnsi="Arial"/>
                <w:sz w:val="18"/>
              </w:rPr>
              <w:t>1.47</w:t>
            </w:r>
          </w:p>
        </w:tc>
        <w:tc>
          <w:tcPr>
            <w:tcW w:w="1175" w:type="dxa"/>
          </w:tcPr>
          <w:p w:rsidR="00A5693D" w:rsidRDefault="00A5693D">
            <w:pPr>
              <w:spacing w:before="120"/>
              <w:jc w:val="center"/>
              <w:rPr>
                <w:rFonts w:ascii="Arial" w:hAnsi="Arial"/>
                <w:sz w:val="18"/>
              </w:rPr>
            </w:pPr>
            <w:r>
              <w:rPr>
                <w:rFonts w:ascii="Arial" w:hAnsi="Arial"/>
                <w:sz w:val="18"/>
              </w:rPr>
              <w:t>0.106</w:t>
            </w:r>
          </w:p>
        </w:tc>
        <w:tc>
          <w:tcPr>
            <w:tcW w:w="992" w:type="dxa"/>
          </w:tcPr>
          <w:p w:rsidR="00A5693D" w:rsidRDefault="00A5693D">
            <w:pPr>
              <w:spacing w:before="120"/>
              <w:jc w:val="center"/>
              <w:rPr>
                <w:rFonts w:ascii="Arial" w:hAnsi="Arial"/>
                <w:sz w:val="18"/>
              </w:rPr>
            </w:pPr>
            <w:r>
              <w:rPr>
                <w:rFonts w:ascii="Arial" w:hAnsi="Arial"/>
                <w:sz w:val="18"/>
              </w:rPr>
              <w:t>2.55</w:t>
            </w:r>
          </w:p>
        </w:tc>
      </w:tr>
      <w:tr w:rsidR="00A5693D" w:rsidTr="00D640E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25</w:t>
            </w:r>
          </w:p>
        </w:tc>
        <w:tc>
          <w:tcPr>
            <w:tcW w:w="1077" w:type="dxa"/>
          </w:tcPr>
          <w:p w:rsidR="00A5693D" w:rsidRDefault="00EE3BD1">
            <w:pPr>
              <w:jc w:val="center"/>
              <w:rPr>
                <w:rFonts w:ascii="Arial" w:hAnsi="Arial"/>
                <w:sz w:val="18"/>
              </w:rPr>
            </w:pPr>
            <w:r>
              <w:rPr>
                <w:rFonts w:ascii="Arial" w:hAnsi="Arial"/>
                <w:sz w:val="18"/>
              </w:rPr>
              <w:t>97</w:t>
            </w:r>
          </w:p>
        </w:tc>
        <w:tc>
          <w:tcPr>
            <w:tcW w:w="1326" w:type="dxa"/>
          </w:tcPr>
          <w:p w:rsidR="00A5693D" w:rsidRDefault="00FD0947">
            <w:pPr>
              <w:jc w:val="center"/>
              <w:rPr>
                <w:rFonts w:ascii="Arial" w:hAnsi="Arial"/>
                <w:sz w:val="18"/>
              </w:rPr>
            </w:pPr>
            <w:r>
              <w:rPr>
                <w:rFonts w:ascii="Arial" w:hAnsi="Arial"/>
                <w:sz w:val="18"/>
              </w:rPr>
              <w:t>11</w:t>
            </w:r>
            <w:r w:rsidR="00EE3BD1">
              <w:rPr>
                <w:rFonts w:ascii="Arial" w:hAnsi="Arial"/>
                <w:sz w:val="18"/>
              </w:rPr>
              <w:t>3</w:t>
            </w:r>
          </w:p>
        </w:tc>
        <w:tc>
          <w:tcPr>
            <w:tcW w:w="1077" w:type="dxa"/>
          </w:tcPr>
          <w:p w:rsidR="00A5693D" w:rsidRDefault="00A14375">
            <w:pPr>
              <w:jc w:val="center"/>
              <w:rPr>
                <w:rFonts w:ascii="Arial" w:hAnsi="Arial"/>
                <w:sz w:val="18"/>
              </w:rPr>
            </w:pPr>
            <w:r>
              <w:rPr>
                <w:rFonts w:ascii="Arial" w:hAnsi="Arial"/>
                <w:sz w:val="18"/>
              </w:rPr>
              <w:t>11</w:t>
            </w:r>
            <w:r w:rsidR="00EE3BD1">
              <w:rPr>
                <w:rFonts w:ascii="Arial" w:hAnsi="Arial"/>
                <w:sz w:val="18"/>
              </w:rPr>
              <w:t>3</w:t>
            </w:r>
          </w:p>
        </w:tc>
        <w:tc>
          <w:tcPr>
            <w:tcW w:w="1327" w:type="dxa"/>
          </w:tcPr>
          <w:p w:rsidR="00A5693D" w:rsidRDefault="00A14375">
            <w:pPr>
              <w:jc w:val="center"/>
              <w:rPr>
                <w:rFonts w:ascii="Arial" w:hAnsi="Arial"/>
                <w:sz w:val="18"/>
              </w:rPr>
            </w:pPr>
            <w:r>
              <w:rPr>
                <w:rFonts w:ascii="Arial" w:hAnsi="Arial"/>
                <w:sz w:val="18"/>
              </w:rPr>
              <w:t>13</w:t>
            </w:r>
            <w:r w:rsidR="00EE3BD1">
              <w:rPr>
                <w:rFonts w:ascii="Arial" w:hAnsi="Arial"/>
                <w:sz w:val="18"/>
              </w:rPr>
              <w:t>1</w:t>
            </w:r>
          </w:p>
        </w:tc>
        <w:tc>
          <w:tcPr>
            <w:tcW w:w="1134" w:type="dxa"/>
          </w:tcPr>
          <w:p w:rsidR="00A5693D" w:rsidRDefault="00A5693D">
            <w:pPr>
              <w:jc w:val="center"/>
              <w:rPr>
                <w:rFonts w:ascii="Arial" w:hAnsi="Arial"/>
                <w:sz w:val="18"/>
              </w:rPr>
            </w:pPr>
            <w:r>
              <w:rPr>
                <w:rFonts w:ascii="Arial" w:hAnsi="Arial"/>
                <w:sz w:val="18"/>
              </w:rPr>
              <w:t>0.727</w:t>
            </w:r>
          </w:p>
        </w:tc>
        <w:tc>
          <w:tcPr>
            <w:tcW w:w="1134" w:type="dxa"/>
          </w:tcPr>
          <w:p w:rsidR="00A5693D" w:rsidRDefault="00A5693D">
            <w:pPr>
              <w:jc w:val="center"/>
              <w:rPr>
                <w:rFonts w:ascii="Arial" w:hAnsi="Arial"/>
                <w:sz w:val="18"/>
              </w:rPr>
            </w:pPr>
            <w:r>
              <w:rPr>
                <w:rFonts w:ascii="Arial" w:hAnsi="Arial"/>
                <w:sz w:val="18"/>
              </w:rPr>
              <w:t>0.927</w:t>
            </w:r>
          </w:p>
        </w:tc>
        <w:tc>
          <w:tcPr>
            <w:tcW w:w="1175" w:type="dxa"/>
          </w:tcPr>
          <w:p w:rsidR="00A5693D" w:rsidRDefault="00A5693D">
            <w:pPr>
              <w:jc w:val="center"/>
              <w:rPr>
                <w:rFonts w:ascii="Arial" w:hAnsi="Arial"/>
                <w:sz w:val="18"/>
              </w:rPr>
            </w:pPr>
            <w:r>
              <w:rPr>
                <w:rFonts w:ascii="Arial" w:hAnsi="Arial"/>
                <w:sz w:val="18"/>
              </w:rPr>
              <w:t>0.102</w:t>
            </w:r>
          </w:p>
        </w:tc>
        <w:tc>
          <w:tcPr>
            <w:tcW w:w="992" w:type="dxa"/>
          </w:tcPr>
          <w:p w:rsidR="00A5693D" w:rsidRDefault="00FD0947">
            <w:pPr>
              <w:jc w:val="center"/>
              <w:rPr>
                <w:rFonts w:ascii="Arial" w:hAnsi="Arial"/>
                <w:sz w:val="18"/>
              </w:rPr>
            </w:pPr>
            <w:r>
              <w:rPr>
                <w:rFonts w:ascii="Arial" w:hAnsi="Arial"/>
                <w:sz w:val="18"/>
              </w:rPr>
              <w:t>1.6</w:t>
            </w:r>
            <w:r w:rsidR="00A5693D">
              <w:rPr>
                <w:rFonts w:ascii="Arial" w:hAnsi="Arial"/>
                <w:sz w:val="18"/>
              </w:rPr>
              <w:t>2</w:t>
            </w:r>
          </w:p>
        </w:tc>
      </w:tr>
      <w:tr w:rsidR="00A5693D" w:rsidTr="00D640E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35</w:t>
            </w:r>
          </w:p>
        </w:tc>
        <w:tc>
          <w:tcPr>
            <w:tcW w:w="1077" w:type="dxa"/>
          </w:tcPr>
          <w:p w:rsidR="00A5693D" w:rsidRDefault="00FD0947">
            <w:pPr>
              <w:jc w:val="center"/>
              <w:rPr>
                <w:rFonts w:ascii="Arial" w:hAnsi="Arial"/>
                <w:sz w:val="18"/>
              </w:rPr>
            </w:pPr>
            <w:r>
              <w:rPr>
                <w:rFonts w:ascii="Arial" w:hAnsi="Arial"/>
                <w:sz w:val="18"/>
              </w:rPr>
              <w:t>1</w:t>
            </w:r>
            <w:r w:rsidR="00EE3BD1">
              <w:rPr>
                <w:rFonts w:ascii="Arial" w:hAnsi="Arial"/>
                <w:sz w:val="18"/>
              </w:rPr>
              <w:t>20</w:t>
            </w:r>
          </w:p>
        </w:tc>
        <w:tc>
          <w:tcPr>
            <w:tcW w:w="1326" w:type="dxa"/>
          </w:tcPr>
          <w:p w:rsidR="00A5693D" w:rsidRDefault="00FD0947">
            <w:pPr>
              <w:jc w:val="center"/>
              <w:rPr>
                <w:rFonts w:ascii="Arial" w:hAnsi="Arial"/>
                <w:sz w:val="18"/>
              </w:rPr>
            </w:pPr>
            <w:r>
              <w:rPr>
                <w:rFonts w:ascii="Arial" w:hAnsi="Arial"/>
                <w:sz w:val="18"/>
              </w:rPr>
              <w:t>1</w:t>
            </w:r>
            <w:r w:rsidR="00EE3BD1">
              <w:rPr>
                <w:rFonts w:ascii="Arial" w:hAnsi="Arial"/>
                <w:sz w:val="18"/>
              </w:rPr>
              <w:t>37</w:t>
            </w:r>
          </w:p>
        </w:tc>
        <w:tc>
          <w:tcPr>
            <w:tcW w:w="1077" w:type="dxa"/>
          </w:tcPr>
          <w:p w:rsidR="00A5693D" w:rsidRDefault="00A14375">
            <w:pPr>
              <w:jc w:val="center"/>
              <w:rPr>
                <w:rFonts w:ascii="Arial" w:hAnsi="Arial"/>
                <w:sz w:val="18"/>
              </w:rPr>
            </w:pPr>
            <w:r>
              <w:rPr>
                <w:rFonts w:ascii="Arial" w:hAnsi="Arial"/>
                <w:sz w:val="18"/>
              </w:rPr>
              <w:t>1</w:t>
            </w:r>
            <w:r w:rsidR="00EE3BD1">
              <w:rPr>
                <w:rFonts w:ascii="Arial" w:hAnsi="Arial"/>
                <w:sz w:val="18"/>
              </w:rPr>
              <w:t>35</w:t>
            </w:r>
          </w:p>
        </w:tc>
        <w:tc>
          <w:tcPr>
            <w:tcW w:w="1327" w:type="dxa"/>
          </w:tcPr>
          <w:p w:rsidR="00A5693D" w:rsidRDefault="00A14375">
            <w:pPr>
              <w:jc w:val="center"/>
              <w:rPr>
                <w:rFonts w:ascii="Arial" w:hAnsi="Arial"/>
                <w:sz w:val="18"/>
              </w:rPr>
            </w:pPr>
            <w:r>
              <w:rPr>
                <w:rFonts w:ascii="Arial" w:hAnsi="Arial"/>
                <w:sz w:val="18"/>
              </w:rPr>
              <w:t>1</w:t>
            </w:r>
            <w:r w:rsidR="00EE3BD1">
              <w:rPr>
                <w:rFonts w:ascii="Arial" w:hAnsi="Arial"/>
                <w:sz w:val="18"/>
              </w:rPr>
              <w:t>57</w:t>
            </w:r>
          </w:p>
        </w:tc>
        <w:tc>
          <w:tcPr>
            <w:tcW w:w="1134" w:type="dxa"/>
          </w:tcPr>
          <w:p w:rsidR="00A5693D" w:rsidRDefault="00A5693D">
            <w:pPr>
              <w:jc w:val="center"/>
              <w:rPr>
                <w:rFonts w:ascii="Arial" w:hAnsi="Arial"/>
                <w:sz w:val="18"/>
              </w:rPr>
            </w:pPr>
            <w:r>
              <w:rPr>
                <w:rFonts w:ascii="Arial" w:hAnsi="Arial"/>
                <w:sz w:val="18"/>
              </w:rPr>
              <w:t>0.524</w:t>
            </w:r>
          </w:p>
        </w:tc>
        <w:tc>
          <w:tcPr>
            <w:tcW w:w="1134" w:type="dxa"/>
          </w:tcPr>
          <w:p w:rsidR="00A5693D" w:rsidRDefault="00A5693D">
            <w:pPr>
              <w:jc w:val="center"/>
              <w:rPr>
                <w:rFonts w:ascii="Arial" w:hAnsi="Arial"/>
                <w:sz w:val="18"/>
              </w:rPr>
            </w:pPr>
            <w:r>
              <w:rPr>
                <w:rFonts w:ascii="Arial" w:hAnsi="Arial"/>
                <w:sz w:val="18"/>
              </w:rPr>
              <w:t>0.668</w:t>
            </w:r>
          </w:p>
        </w:tc>
        <w:tc>
          <w:tcPr>
            <w:tcW w:w="1175" w:type="dxa"/>
          </w:tcPr>
          <w:p w:rsidR="00A5693D" w:rsidRDefault="00A5693D">
            <w:pPr>
              <w:jc w:val="center"/>
              <w:rPr>
                <w:rFonts w:ascii="Arial" w:hAnsi="Arial"/>
                <w:sz w:val="18"/>
              </w:rPr>
            </w:pPr>
            <w:r>
              <w:rPr>
                <w:rFonts w:ascii="Arial" w:hAnsi="Arial"/>
                <w:sz w:val="18"/>
              </w:rPr>
              <w:t>0.0982</w:t>
            </w:r>
          </w:p>
        </w:tc>
        <w:tc>
          <w:tcPr>
            <w:tcW w:w="992" w:type="dxa"/>
          </w:tcPr>
          <w:p w:rsidR="00A5693D" w:rsidRDefault="00A5693D">
            <w:pPr>
              <w:jc w:val="center"/>
              <w:rPr>
                <w:rFonts w:ascii="Arial" w:hAnsi="Arial"/>
                <w:sz w:val="18"/>
              </w:rPr>
            </w:pPr>
            <w:r>
              <w:rPr>
                <w:rFonts w:ascii="Arial" w:hAnsi="Arial"/>
                <w:sz w:val="18"/>
              </w:rPr>
              <w:t>1.17</w:t>
            </w:r>
          </w:p>
        </w:tc>
      </w:tr>
      <w:tr w:rsidR="00A5693D" w:rsidTr="00D640E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50</w:t>
            </w:r>
          </w:p>
        </w:tc>
        <w:tc>
          <w:tcPr>
            <w:tcW w:w="1077" w:type="dxa"/>
          </w:tcPr>
          <w:p w:rsidR="00A5693D" w:rsidRDefault="00FD0947">
            <w:pPr>
              <w:jc w:val="center"/>
              <w:rPr>
                <w:rFonts w:ascii="Arial" w:hAnsi="Arial"/>
                <w:sz w:val="18"/>
              </w:rPr>
            </w:pPr>
            <w:r>
              <w:rPr>
                <w:rFonts w:ascii="Arial" w:hAnsi="Arial"/>
                <w:sz w:val="18"/>
              </w:rPr>
              <w:t>1</w:t>
            </w:r>
            <w:r w:rsidR="00EE3BD1">
              <w:rPr>
                <w:rFonts w:ascii="Arial" w:hAnsi="Arial"/>
                <w:sz w:val="18"/>
              </w:rPr>
              <w:t>43</w:t>
            </w:r>
          </w:p>
        </w:tc>
        <w:tc>
          <w:tcPr>
            <w:tcW w:w="1326" w:type="dxa"/>
          </w:tcPr>
          <w:p w:rsidR="00A5693D" w:rsidRDefault="00FD0947">
            <w:pPr>
              <w:jc w:val="center"/>
              <w:rPr>
                <w:rFonts w:ascii="Arial" w:hAnsi="Arial"/>
                <w:sz w:val="18"/>
              </w:rPr>
            </w:pPr>
            <w:r>
              <w:rPr>
                <w:rFonts w:ascii="Arial" w:hAnsi="Arial"/>
                <w:sz w:val="18"/>
              </w:rPr>
              <w:t>1</w:t>
            </w:r>
            <w:r w:rsidR="00EE3BD1">
              <w:rPr>
                <w:rFonts w:ascii="Arial" w:hAnsi="Arial"/>
                <w:sz w:val="18"/>
              </w:rPr>
              <w:t>63</w:t>
            </w:r>
          </w:p>
        </w:tc>
        <w:tc>
          <w:tcPr>
            <w:tcW w:w="1077" w:type="dxa"/>
          </w:tcPr>
          <w:p w:rsidR="00A5693D" w:rsidRDefault="00A14375">
            <w:pPr>
              <w:jc w:val="center"/>
              <w:rPr>
                <w:rFonts w:ascii="Arial" w:hAnsi="Arial"/>
                <w:sz w:val="18"/>
              </w:rPr>
            </w:pPr>
            <w:r>
              <w:rPr>
                <w:rFonts w:ascii="Arial" w:hAnsi="Arial"/>
                <w:sz w:val="18"/>
              </w:rPr>
              <w:t>1</w:t>
            </w:r>
            <w:r w:rsidR="00EE3BD1">
              <w:rPr>
                <w:rFonts w:ascii="Arial" w:hAnsi="Arial"/>
                <w:sz w:val="18"/>
              </w:rPr>
              <w:t>66</w:t>
            </w:r>
          </w:p>
        </w:tc>
        <w:tc>
          <w:tcPr>
            <w:tcW w:w="1327" w:type="dxa"/>
          </w:tcPr>
          <w:p w:rsidR="00A5693D" w:rsidRDefault="00A14375">
            <w:pPr>
              <w:jc w:val="center"/>
              <w:rPr>
                <w:rFonts w:ascii="Arial" w:hAnsi="Arial"/>
                <w:sz w:val="18"/>
              </w:rPr>
            </w:pPr>
            <w:r>
              <w:rPr>
                <w:rFonts w:ascii="Arial" w:hAnsi="Arial"/>
                <w:sz w:val="18"/>
              </w:rPr>
              <w:t>1</w:t>
            </w:r>
            <w:r w:rsidR="00EE3BD1">
              <w:rPr>
                <w:rFonts w:ascii="Arial" w:hAnsi="Arial"/>
                <w:sz w:val="18"/>
              </w:rPr>
              <w:t>89</w:t>
            </w:r>
          </w:p>
        </w:tc>
        <w:tc>
          <w:tcPr>
            <w:tcW w:w="1134" w:type="dxa"/>
          </w:tcPr>
          <w:p w:rsidR="00A5693D" w:rsidRDefault="00A5693D">
            <w:pPr>
              <w:jc w:val="center"/>
              <w:rPr>
                <w:rFonts w:ascii="Arial" w:hAnsi="Arial"/>
                <w:sz w:val="18"/>
              </w:rPr>
            </w:pPr>
            <w:r>
              <w:rPr>
                <w:rFonts w:ascii="Arial" w:hAnsi="Arial"/>
                <w:sz w:val="18"/>
              </w:rPr>
              <w:t>0.387</w:t>
            </w:r>
          </w:p>
        </w:tc>
        <w:tc>
          <w:tcPr>
            <w:tcW w:w="1134" w:type="dxa"/>
          </w:tcPr>
          <w:p w:rsidR="00A5693D" w:rsidRDefault="00A5693D">
            <w:pPr>
              <w:jc w:val="center"/>
              <w:rPr>
                <w:rFonts w:ascii="Arial" w:hAnsi="Arial"/>
                <w:sz w:val="18"/>
              </w:rPr>
            </w:pPr>
            <w:r>
              <w:rPr>
                <w:rFonts w:ascii="Arial" w:hAnsi="Arial"/>
                <w:sz w:val="18"/>
              </w:rPr>
              <w:t>0.494</w:t>
            </w:r>
          </w:p>
        </w:tc>
        <w:tc>
          <w:tcPr>
            <w:tcW w:w="1175" w:type="dxa"/>
          </w:tcPr>
          <w:p w:rsidR="00A5693D" w:rsidRDefault="00A5693D">
            <w:pPr>
              <w:jc w:val="center"/>
              <w:rPr>
                <w:rFonts w:ascii="Arial" w:hAnsi="Arial"/>
                <w:sz w:val="18"/>
              </w:rPr>
            </w:pPr>
            <w:r>
              <w:rPr>
                <w:rFonts w:ascii="Arial" w:hAnsi="Arial"/>
                <w:sz w:val="18"/>
              </w:rPr>
              <w:t>0.0924</w:t>
            </w:r>
          </w:p>
        </w:tc>
        <w:tc>
          <w:tcPr>
            <w:tcW w:w="992" w:type="dxa"/>
          </w:tcPr>
          <w:p w:rsidR="00A5693D" w:rsidRDefault="00A5693D">
            <w:pPr>
              <w:jc w:val="center"/>
              <w:rPr>
                <w:rFonts w:ascii="Arial" w:hAnsi="Arial"/>
                <w:sz w:val="18"/>
              </w:rPr>
            </w:pPr>
            <w:r>
              <w:rPr>
                <w:rFonts w:ascii="Arial" w:hAnsi="Arial"/>
                <w:sz w:val="18"/>
              </w:rPr>
              <w:t>0.872</w:t>
            </w:r>
          </w:p>
        </w:tc>
      </w:tr>
      <w:tr w:rsidR="00A5693D" w:rsidTr="00D640E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70</w:t>
            </w:r>
          </w:p>
        </w:tc>
        <w:tc>
          <w:tcPr>
            <w:tcW w:w="1077" w:type="dxa"/>
          </w:tcPr>
          <w:p w:rsidR="00A5693D" w:rsidRDefault="00FD0947">
            <w:pPr>
              <w:jc w:val="center"/>
              <w:rPr>
                <w:rFonts w:ascii="Arial" w:hAnsi="Arial"/>
                <w:sz w:val="18"/>
              </w:rPr>
            </w:pPr>
            <w:r>
              <w:rPr>
                <w:rFonts w:ascii="Arial" w:hAnsi="Arial"/>
                <w:sz w:val="18"/>
              </w:rPr>
              <w:t>1</w:t>
            </w:r>
            <w:r w:rsidR="00EE3BD1">
              <w:rPr>
                <w:rFonts w:ascii="Arial" w:hAnsi="Arial"/>
                <w:sz w:val="18"/>
              </w:rPr>
              <w:t>83</w:t>
            </w:r>
          </w:p>
        </w:tc>
        <w:tc>
          <w:tcPr>
            <w:tcW w:w="1326" w:type="dxa"/>
          </w:tcPr>
          <w:p w:rsidR="00A5693D" w:rsidRDefault="00FD0947">
            <w:pPr>
              <w:jc w:val="center"/>
              <w:rPr>
                <w:rFonts w:ascii="Arial" w:hAnsi="Arial"/>
                <w:sz w:val="18"/>
              </w:rPr>
            </w:pPr>
            <w:r>
              <w:rPr>
                <w:rFonts w:ascii="Arial" w:hAnsi="Arial"/>
                <w:sz w:val="18"/>
              </w:rPr>
              <w:t>2</w:t>
            </w:r>
            <w:r w:rsidR="00EE3BD1">
              <w:rPr>
                <w:rFonts w:ascii="Arial" w:hAnsi="Arial"/>
                <w:sz w:val="18"/>
              </w:rPr>
              <w:t>03</w:t>
            </w:r>
          </w:p>
        </w:tc>
        <w:tc>
          <w:tcPr>
            <w:tcW w:w="1077" w:type="dxa"/>
          </w:tcPr>
          <w:p w:rsidR="00A5693D" w:rsidRDefault="00A14375">
            <w:pPr>
              <w:jc w:val="center"/>
              <w:rPr>
                <w:rFonts w:ascii="Arial" w:hAnsi="Arial"/>
                <w:sz w:val="18"/>
              </w:rPr>
            </w:pPr>
            <w:r>
              <w:rPr>
                <w:rFonts w:ascii="Arial" w:hAnsi="Arial"/>
                <w:sz w:val="18"/>
              </w:rPr>
              <w:t>2</w:t>
            </w:r>
            <w:r w:rsidR="00EE3BD1">
              <w:rPr>
                <w:rFonts w:ascii="Arial" w:hAnsi="Arial"/>
                <w:sz w:val="18"/>
              </w:rPr>
              <w:t>04</w:t>
            </w:r>
          </w:p>
        </w:tc>
        <w:tc>
          <w:tcPr>
            <w:tcW w:w="1327" w:type="dxa"/>
          </w:tcPr>
          <w:p w:rsidR="00A5693D" w:rsidRDefault="00A14375">
            <w:pPr>
              <w:jc w:val="center"/>
              <w:rPr>
                <w:rFonts w:ascii="Arial" w:hAnsi="Arial"/>
                <w:sz w:val="18"/>
              </w:rPr>
            </w:pPr>
            <w:r>
              <w:rPr>
                <w:rFonts w:ascii="Arial" w:hAnsi="Arial"/>
                <w:sz w:val="18"/>
              </w:rPr>
              <w:t>2</w:t>
            </w:r>
            <w:r w:rsidR="00EE3BD1">
              <w:rPr>
                <w:rFonts w:ascii="Arial" w:hAnsi="Arial"/>
                <w:sz w:val="18"/>
              </w:rPr>
              <w:t>33</w:t>
            </w:r>
          </w:p>
        </w:tc>
        <w:tc>
          <w:tcPr>
            <w:tcW w:w="1134" w:type="dxa"/>
          </w:tcPr>
          <w:p w:rsidR="00A5693D" w:rsidRDefault="00A5693D">
            <w:pPr>
              <w:jc w:val="center"/>
              <w:rPr>
                <w:rFonts w:ascii="Arial" w:hAnsi="Arial"/>
                <w:sz w:val="18"/>
              </w:rPr>
            </w:pPr>
            <w:r>
              <w:rPr>
                <w:rFonts w:ascii="Arial" w:hAnsi="Arial"/>
                <w:sz w:val="18"/>
              </w:rPr>
              <w:t>0.268</w:t>
            </w:r>
          </w:p>
        </w:tc>
        <w:tc>
          <w:tcPr>
            <w:tcW w:w="1134" w:type="dxa"/>
          </w:tcPr>
          <w:p w:rsidR="00A5693D" w:rsidRDefault="00A5693D">
            <w:pPr>
              <w:jc w:val="center"/>
              <w:rPr>
                <w:rFonts w:ascii="Arial" w:hAnsi="Arial"/>
                <w:sz w:val="18"/>
              </w:rPr>
            </w:pPr>
            <w:r>
              <w:rPr>
                <w:rFonts w:ascii="Arial" w:hAnsi="Arial"/>
                <w:sz w:val="18"/>
              </w:rPr>
              <w:t>0.342</w:t>
            </w:r>
          </w:p>
        </w:tc>
        <w:tc>
          <w:tcPr>
            <w:tcW w:w="1175" w:type="dxa"/>
          </w:tcPr>
          <w:p w:rsidR="00A5693D" w:rsidRDefault="00A5693D">
            <w:pPr>
              <w:jc w:val="center"/>
              <w:rPr>
                <w:rFonts w:ascii="Arial" w:hAnsi="Arial"/>
                <w:sz w:val="18"/>
              </w:rPr>
            </w:pPr>
            <w:r>
              <w:rPr>
                <w:rFonts w:ascii="Arial" w:hAnsi="Arial"/>
                <w:sz w:val="18"/>
              </w:rPr>
              <w:t>0.0893</w:t>
            </w:r>
          </w:p>
        </w:tc>
        <w:tc>
          <w:tcPr>
            <w:tcW w:w="992" w:type="dxa"/>
          </w:tcPr>
          <w:p w:rsidR="00A5693D" w:rsidRDefault="00A5693D">
            <w:pPr>
              <w:jc w:val="center"/>
              <w:rPr>
                <w:rFonts w:ascii="Arial" w:hAnsi="Arial"/>
                <w:sz w:val="18"/>
              </w:rPr>
            </w:pPr>
            <w:r>
              <w:rPr>
                <w:rFonts w:ascii="Arial" w:hAnsi="Arial"/>
                <w:sz w:val="18"/>
              </w:rPr>
              <w:t>0.615</w:t>
            </w:r>
          </w:p>
        </w:tc>
      </w:tr>
      <w:tr w:rsidR="00A5693D" w:rsidTr="00D640E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95</w:t>
            </w:r>
          </w:p>
        </w:tc>
        <w:tc>
          <w:tcPr>
            <w:tcW w:w="1077" w:type="dxa"/>
          </w:tcPr>
          <w:p w:rsidR="00A5693D" w:rsidRDefault="00FD0947">
            <w:pPr>
              <w:jc w:val="center"/>
              <w:rPr>
                <w:rFonts w:ascii="Arial" w:hAnsi="Arial"/>
                <w:sz w:val="18"/>
              </w:rPr>
            </w:pPr>
            <w:r>
              <w:rPr>
                <w:rFonts w:ascii="Arial" w:hAnsi="Arial"/>
                <w:sz w:val="18"/>
              </w:rPr>
              <w:t>2</w:t>
            </w:r>
            <w:r w:rsidR="00EE3BD1">
              <w:rPr>
                <w:rFonts w:ascii="Arial" w:hAnsi="Arial"/>
                <w:sz w:val="18"/>
              </w:rPr>
              <w:t>20</w:t>
            </w:r>
          </w:p>
        </w:tc>
        <w:tc>
          <w:tcPr>
            <w:tcW w:w="1326" w:type="dxa"/>
          </w:tcPr>
          <w:p w:rsidR="00A5693D" w:rsidRDefault="00A5693D">
            <w:pPr>
              <w:jc w:val="center"/>
              <w:rPr>
                <w:rFonts w:ascii="Arial" w:hAnsi="Arial"/>
                <w:sz w:val="18"/>
              </w:rPr>
            </w:pPr>
            <w:r>
              <w:rPr>
                <w:rFonts w:ascii="Arial" w:hAnsi="Arial"/>
                <w:sz w:val="18"/>
              </w:rPr>
              <w:t>2</w:t>
            </w:r>
            <w:r w:rsidR="00EE3BD1">
              <w:rPr>
                <w:rFonts w:ascii="Arial" w:hAnsi="Arial"/>
                <w:sz w:val="18"/>
              </w:rPr>
              <w:t>44</w:t>
            </w:r>
          </w:p>
        </w:tc>
        <w:tc>
          <w:tcPr>
            <w:tcW w:w="1077" w:type="dxa"/>
          </w:tcPr>
          <w:p w:rsidR="00A5693D" w:rsidRDefault="00A14375">
            <w:pPr>
              <w:jc w:val="center"/>
              <w:rPr>
                <w:rFonts w:ascii="Arial" w:hAnsi="Arial"/>
                <w:sz w:val="18"/>
              </w:rPr>
            </w:pPr>
            <w:r>
              <w:rPr>
                <w:rFonts w:ascii="Arial" w:hAnsi="Arial"/>
                <w:sz w:val="18"/>
              </w:rPr>
              <w:t>2</w:t>
            </w:r>
            <w:r w:rsidR="00EE3BD1">
              <w:rPr>
                <w:rFonts w:ascii="Arial" w:hAnsi="Arial"/>
                <w:sz w:val="18"/>
              </w:rPr>
              <w:t>55</w:t>
            </w:r>
          </w:p>
        </w:tc>
        <w:tc>
          <w:tcPr>
            <w:tcW w:w="1327" w:type="dxa"/>
          </w:tcPr>
          <w:p w:rsidR="00A5693D" w:rsidRDefault="00A14375">
            <w:pPr>
              <w:jc w:val="center"/>
              <w:rPr>
                <w:rFonts w:ascii="Arial" w:hAnsi="Arial"/>
                <w:sz w:val="18"/>
              </w:rPr>
            </w:pPr>
            <w:r>
              <w:rPr>
                <w:rFonts w:ascii="Arial" w:hAnsi="Arial"/>
                <w:sz w:val="18"/>
              </w:rPr>
              <w:t>2</w:t>
            </w:r>
            <w:r w:rsidR="00EE3BD1">
              <w:rPr>
                <w:rFonts w:ascii="Arial" w:hAnsi="Arial"/>
                <w:sz w:val="18"/>
              </w:rPr>
              <w:t>85</w:t>
            </w:r>
          </w:p>
        </w:tc>
        <w:tc>
          <w:tcPr>
            <w:tcW w:w="1134" w:type="dxa"/>
          </w:tcPr>
          <w:p w:rsidR="00A5693D" w:rsidRDefault="00A5693D">
            <w:pPr>
              <w:jc w:val="center"/>
              <w:rPr>
                <w:rFonts w:ascii="Arial" w:hAnsi="Arial"/>
                <w:sz w:val="18"/>
              </w:rPr>
            </w:pPr>
            <w:r>
              <w:rPr>
                <w:rFonts w:ascii="Arial" w:hAnsi="Arial"/>
                <w:sz w:val="18"/>
              </w:rPr>
              <w:t>0.193</w:t>
            </w:r>
          </w:p>
        </w:tc>
        <w:tc>
          <w:tcPr>
            <w:tcW w:w="1134" w:type="dxa"/>
          </w:tcPr>
          <w:p w:rsidR="00A5693D" w:rsidRDefault="00A5693D">
            <w:pPr>
              <w:jc w:val="center"/>
              <w:rPr>
                <w:rFonts w:ascii="Arial" w:hAnsi="Arial"/>
                <w:sz w:val="18"/>
              </w:rPr>
            </w:pPr>
            <w:r>
              <w:rPr>
                <w:rFonts w:ascii="Arial" w:hAnsi="Arial"/>
                <w:sz w:val="18"/>
              </w:rPr>
              <w:t>0.247</w:t>
            </w:r>
          </w:p>
        </w:tc>
        <w:tc>
          <w:tcPr>
            <w:tcW w:w="1175" w:type="dxa"/>
          </w:tcPr>
          <w:p w:rsidR="00A5693D" w:rsidRDefault="00A5693D">
            <w:pPr>
              <w:jc w:val="center"/>
              <w:rPr>
                <w:rFonts w:ascii="Arial" w:hAnsi="Arial"/>
                <w:sz w:val="18"/>
              </w:rPr>
            </w:pPr>
            <w:r>
              <w:rPr>
                <w:rFonts w:ascii="Arial" w:hAnsi="Arial"/>
                <w:sz w:val="18"/>
              </w:rPr>
              <w:t>0.0868</w:t>
            </w:r>
          </w:p>
        </w:tc>
        <w:tc>
          <w:tcPr>
            <w:tcW w:w="992" w:type="dxa"/>
          </w:tcPr>
          <w:p w:rsidR="00A5693D" w:rsidRDefault="00A5693D">
            <w:pPr>
              <w:jc w:val="center"/>
              <w:rPr>
                <w:rFonts w:ascii="Arial" w:hAnsi="Arial"/>
                <w:sz w:val="18"/>
              </w:rPr>
            </w:pPr>
            <w:r>
              <w:rPr>
                <w:rFonts w:ascii="Arial" w:hAnsi="Arial"/>
                <w:sz w:val="18"/>
              </w:rPr>
              <w:t>0.457</w:t>
            </w:r>
          </w:p>
        </w:tc>
      </w:tr>
      <w:tr w:rsidR="00A5693D" w:rsidTr="00D640E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120</w:t>
            </w:r>
          </w:p>
        </w:tc>
        <w:tc>
          <w:tcPr>
            <w:tcW w:w="1077" w:type="dxa"/>
          </w:tcPr>
          <w:p w:rsidR="00A5693D" w:rsidRDefault="00FD0947">
            <w:pPr>
              <w:jc w:val="center"/>
              <w:rPr>
                <w:rFonts w:ascii="Arial" w:hAnsi="Arial"/>
                <w:sz w:val="18"/>
              </w:rPr>
            </w:pPr>
            <w:r>
              <w:rPr>
                <w:rFonts w:ascii="Arial" w:hAnsi="Arial"/>
                <w:sz w:val="18"/>
              </w:rPr>
              <w:t>2</w:t>
            </w:r>
            <w:r w:rsidR="00EE3BD1">
              <w:rPr>
                <w:rFonts w:ascii="Arial" w:hAnsi="Arial"/>
                <w:sz w:val="18"/>
              </w:rPr>
              <w:t>61</w:t>
            </w:r>
          </w:p>
        </w:tc>
        <w:tc>
          <w:tcPr>
            <w:tcW w:w="1326" w:type="dxa"/>
          </w:tcPr>
          <w:p w:rsidR="00A5693D" w:rsidRDefault="00FD0947">
            <w:pPr>
              <w:jc w:val="center"/>
              <w:rPr>
                <w:rFonts w:ascii="Arial" w:hAnsi="Arial"/>
                <w:sz w:val="18"/>
              </w:rPr>
            </w:pPr>
            <w:r>
              <w:rPr>
                <w:rFonts w:ascii="Arial" w:hAnsi="Arial"/>
                <w:sz w:val="18"/>
              </w:rPr>
              <w:t>2</w:t>
            </w:r>
            <w:r w:rsidR="00EE3BD1">
              <w:rPr>
                <w:rFonts w:ascii="Arial" w:hAnsi="Arial"/>
                <w:sz w:val="18"/>
              </w:rPr>
              <w:t>84</w:t>
            </w:r>
          </w:p>
        </w:tc>
        <w:tc>
          <w:tcPr>
            <w:tcW w:w="1077" w:type="dxa"/>
          </w:tcPr>
          <w:p w:rsidR="00A5693D" w:rsidRDefault="00EE3BD1">
            <w:pPr>
              <w:jc w:val="center"/>
              <w:rPr>
                <w:rFonts w:ascii="Arial" w:hAnsi="Arial"/>
                <w:sz w:val="18"/>
              </w:rPr>
            </w:pPr>
            <w:r>
              <w:rPr>
                <w:rFonts w:ascii="Arial" w:hAnsi="Arial"/>
                <w:sz w:val="18"/>
              </w:rPr>
              <w:t>292</w:t>
            </w:r>
          </w:p>
        </w:tc>
        <w:tc>
          <w:tcPr>
            <w:tcW w:w="1327" w:type="dxa"/>
          </w:tcPr>
          <w:p w:rsidR="00A5693D" w:rsidRDefault="00A14375">
            <w:pPr>
              <w:jc w:val="center"/>
              <w:rPr>
                <w:rFonts w:ascii="Arial" w:hAnsi="Arial"/>
                <w:sz w:val="18"/>
              </w:rPr>
            </w:pPr>
            <w:r>
              <w:rPr>
                <w:rFonts w:ascii="Arial" w:hAnsi="Arial"/>
                <w:sz w:val="18"/>
              </w:rPr>
              <w:t>3</w:t>
            </w:r>
            <w:r w:rsidR="00EE3BD1">
              <w:rPr>
                <w:rFonts w:ascii="Arial" w:hAnsi="Arial"/>
                <w:sz w:val="18"/>
              </w:rPr>
              <w:t>25</w:t>
            </w:r>
          </w:p>
        </w:tc>
        <w:tc>
          <w:tcPr>
            <w:tcW w:w="1134" w:type="dxa"/>
          </w:tcPr>
          <w:p w:rsidR="00A5693D" w:rsidRDefault="00A5693D">
            <w:pPr>
              <w:jc w:val="center"/>
              <w:rPr>
                <w:rFonts w:ascii="Arial" w:hAnsi="Arial"/>
                <w:sz w:val="18"/>
              </w:rPr>
            </w:pPr>
            <w:r>
              <w:rPr>
                <w:rFonts w:ascii="Arial" w:hAnsi="Arial"/>
                <w:sz w:val="18"/>
              </w:rPr>
              <w:t>0.153</w:t>
            </w:r>
          </w:p>
        </w:tc>
        <w:tc>
          <w:tcPr>
            <w:tcW w:w="1134" w:type="dxa"/>
          </w:tcPr>
          <w:p w:rsidR="00A5693D" w:rsidRDefault="00A5693D">
            <w:pPr>
              <w:jc w:val="center"/>
              <w:rPr>
                <w:rFonts w:ascii="Arial" w:hAnsi="Arial"/>
                <w:sz w:val="18"/>
              </w:rPr>
            </w:pPr>
            <w:r>
              <w:rPr>
                <w:rFonts w:ascii="Arial" w:hAnsi="Arial"/>
                <w:sz w:val="18"/>
              </w:rPr>
              <w:t>0.197</w:t>
            </w:r>
          </w:p>
        </w:tc>
        <w:tc>
          <w:tcPr>
            <w:tcW w:w="1175" w:type="dxa"/>
          </w:tcPr>
          <w:p w:rsidR="00A5693D" w:rsidRDefault="00A5693D">
            <w:pPr>
              <w:jc w:val="center"/>
              <w:rPr>
                <w:rFonts w:ascii="Arial" w:hAnsi="Arial"/>
                <w:sz w:val="18"/>
              </w:rPr>
            </w:pPr>
            <w:r>
              <w:rPr>
                <w:rFonts w:ascii="Arial" w:hAnsi="Arial"/>
                <w:sz w:val="18"/>
              </w:rPr>
              <w:t>0.0844</w:t>
            </w:r>
          </w:p>
        </w:tc>
        <w:tc>
          <w:tcPr>
            <w:tcW w:w="992" w:type="dxa"/>
          </w:tcPr>
          <w:p w:rsidR="00A5693D" w:rsidRDefault="00A5693D">
            <w:pPr>
              <w:jc w:val="center"/>
              <w:rPr>
                <w:rFonts w:ascii="Arial" w:hAnsi="Arial"/>
                <w:sz w:val="18"/>
              </w:rPr>
            </w:pPr>
            <w:r>
              <w:rPr>
                <w:rFonts w:ascii="Arial" w:hAnsi="Arial"/>
                <w:sz w:val="18"/>
              </w:rPr>
              <w:t>0.373</w:t>
            </w:r>
          </w:p>
        </w:tc>
      </w:tr>
      <w:tr w:rsidR="00A5693D" w:rsidTr="00D640E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150</w:t>
            </w:r>
          </w:p>
        </w:tc>
        <w:tc>
          <w:tcPr>
            <w:tcW w:w="1077" w:type="dxa"/>
          </w:tcPr>
          <w:p w:rsidR="00A5693D" w:rsidRDefault="00EE3BD1">
            <w:pPr>
              <w:jc w:val="center"/>
              <w:rPr>
                <w:rFonts w:ascii="Arial" w:hAnsi="Arial"/>
                <w:sz w:val="18"/>
              </w:rPr>
            </w:pPr>
            <w:r>
              <w:rPr>
                <w:rFonts w:ascii="Arial" w:hAnsi="Arial"/>
                <w:sz w:val="18"/>
              </w:rPr>
              <w:t>295</w:t>
            </w:r>
          </w:p>
        </w:tc>
        <w:tc>
          <w:tcPr>
            <w:tcW w:w="1326" w:type="dxa"/>
          </w:tcPr>
          <w:p w:rsidR="00A5693D" w:rsidRDefault="00FD0947">
            <w:pPr>
              <w:jc w:val="center"/>
              <w:rPr>
                <w:rFonts w:ascii="Arial" w:hAnsi="Arial"/>
                <w:sz w:val="18"/>
              </w:rPr>
            </w:pPr>
            <w:r>
              <w:rPr>
                <w:rFonts w:ascii="Arial" w:hAnsi="Arial"/>
                <w:sz w:val="18"/>
              </w:rPr>
              <w:t>3</w:t>
            </w:r>
            <w:r w:rsidR="00EE3BD1">
              <w:rPr>
                <w:rFonts w:ascii="Arial" w:hAnsi="Arial"/>
                <w:sz w:val="18"/>
              </w:rPr>
              <w:t>20</w:t>
            </w:r>
          </w:p>
        </w:tc>
        <w:tc>
          <w:tcPr>
            <w:tcW w:w="1077" w:type="dxa"/>
          </w:tcPr>
          <w:p w:rsidR="00A5693D" w:rsidRDefault="00A14375">
            <w:pPr>
              <w:jc w:val="center"/>
              <w:rPr>
                <w:rFonts w:ascii="Arial" w:hAnsi="Arial"/>
                <w:sz w:val="18"/>
              </w:rPr>
            </w:pPr>
            <w:r>
              <w:rPr>
                <w:rFonts w:ascii="Arial" w:hAnsi="Arial"/>
                <w:sz w:val="18"/>
              </w:rPr>
              <w:t>3</w:t>
            </w:r>
            <w:r w:rsidR="00EE3BD1">
              <w:rPr>
                <w:rFonts w:ascii="Arial" w:hAnsi="Arial"/>
                <w:sz w:val="18"/>
              </w:rPr>
              <w:t>29</w:t>
            </w:r>
          </w:p>
        </w:tc>
        <w:tc>
          <w:tcPr>
            <w:tcW w:w="1327" w:type="dxa"/>
          </w:tcPr>
          <w:p w:rsidR="00A5693D" w:rsidRDefault="00A14375">
            <w:pPr>
              <w:jc w:val="center"/>
              <w:rPr>
                <w:rFonts w:ascii="Arial" w:hAnsi="Arial"/>
                <w:sz w:val="18"/>
              </w:rPr>
            </w:pPr>
            <w:r>
              <w:rPr>
                <w:rFonts w:ascii="Arial" w:hAnsi="Arial"/>
                <w:sz w:val="18"/>
              </w:rPr>
              <w:t>3</w:t>
            </w:r>
            <w:r w:rsidR="00EE3BD1">
              <w:rPr>
                <w:rFonts w:ascii="Arial" w:hAnsi="Arial"/>
                <w:sz w:val="18"/>
              </w:rPr>
              <w:t>65</w:t>
            </w:r>
          </w:p>
        </w:tc>
        <w:tc>
          <w:tcPr>
            <w:tcW w:w="1134" w:type="dxa"/>
          </w:tcPr>
          <w:p w:rsidR="00A5693D" w:rsidRDefault="00A5693D">
            <w:pPr>
              <w:jc w:val="center"/>
              <w:rPr>
                <w:rFonts w:ascii="Arial" w:hAnsi="Arial"/>
                <w:sz w:val="18"/>
              </w:rPr>
            </w:pPr>
            <w:r>
              <w:rPr>
                <w:rFonts w:ascii="Arial" w:hAnsi="Arial"/>
                <w:sz w:val="18"/>
              </w:rPr>
              <w:t>0.124</w:t>
            </w:r>
          </w:p>
        </w:tc>
        <w:tc>
          <w:tcPr>
            <w:tcW w:w="1134" w:type="dxa"/>
          </w:tcPr>
          <w:p w:rsidR="00A5693D" w:rsidRDefault="00A5693D">
            <w:pPr>
              <w:jc w:val="center"/>
              <w:rPr>
                <w:rFonts w:ascii="Arial" w:hAnsi="Arial"/>
                <w:sz w:val="18"/>
              </w:rPr>
            </w:pPr>
            <w:r>
              <w:rPr>
                <w:rFonts w:ascii="Arial" w:hAnsi="Arial"/>
                <w:sz w:val="18"/>
              </w:rPr>
              <w:t>0.160</w:t>
            </w:r>
          </w:p>
        </w:tc>
        <w:tc>
          <w:tcPr>
            <w:tcW w:w="1175" w:type="dxa"/>
          </w:tcPr>
          <w:p w:rsidR="00A5693D" w:rsidRDefault="00A5693D">
            <w:pPr>
              <w:jc w:val="center"/>
              <w:rPr>
                <w:rFonts w:ascii="Arial" w:hAnsi="Arial"/>
                <w:sz w:val="18"/>
              </w:rPr>
            </w:pPr>
            <w:r>
              <w:rPr>
                <w:rFonts w:ascii="Arial" w:hAnsi="Arial"/>
                <w:sz w:val="18"/>
              </w:rPr>
              <w:t>0.0844</w:t>
            </w:r>
          </w:p>
        </w:tc>
        <w:tc>
          <w:tcPr>
            <w:tcW w:w="992" w:type="dxa"/>
          </w:tcPr>
          <w:p w:rsidR="00A5693D" w:rsidRDefault="00A5693D">
            <w:pPr>
              <w:jc w:val="center"/>
              <w:rPr>
                <w:rFonts w:ascii="Arial" w:hAnsi="Arial"/>
                <w:sz w:val="18"/>
              </w:rPr>
            </w:pPr>
            <w:r>
              <w:rPr>
                <w:rFonts w:ascii="Arial" w:hAnsi="Arial"/>
                <w:sz w:val="18"/>
              </w:rPr>
              <w:t>0.316</w:t>
            </w:r>
          </w:p>
        </w:tc>
      </w:tr>
      <w:tr w:rsidR="00A5693D" w:rsidTr="00D640E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185</w:t>
            </w:r>
          </w:p>
        </w:tc>
        <w:tc>
          <w:tcPr>
            <w:tcW w:w="1077" w:type="dxa"/>
          </w:tcPr>
          <w:p w:rsidR="00A5693D" w:rsidRDefault="00FD0947">
            <w:pPr>
              <w:jc w:val="center"/>
              <w:rPr>
                <w:rFonts w:ascii="Arial" w:hAnsi="Arial"/>
                <w:sz w:val="18"/>
              </w:rPr>
            </w:pPr>
            <w:r>
              <w:rPr>
                <w:rFonts w:ascii="Arial" w:hAnsi="Arial"/>
                <w:sz w:val="18"/>
              </w:rPr>
              <w:t>3</w:t>
            </w:r>
            <w:r w:rsidR="00EE3BD1">
              <w:rPr>
                <w:rFonts w:ascii="Arial" w:hAnsi="Arial"/>
                <w:sz w:val="18"/>
              </w:rPr>
              <w:t>35</w:t>
            </w:r>
          </w:p>
        </w:tc>
        <w:tc>
          <w:tcPr>
            <w:tcW w:w="1326" w:type="dxa"/>
          </w:tcPr>
          <w:p w:rsidR="00A5693D" w:rsidRDefault="00FD0947">
            <w:pPr>
              <w:jc w:val="center"/>
              <w:rPr>
                <w:rFonts w:ascii="Arial" w:hAnsi="Arial"/>
                <w:sz w:val="18"/>
              </w:rPr>
            </w:pPr>
            <w:r>
              <w:rPr>
                <w:rFonts w:ascii="Arial" w:hAnsi="Arial"/>
                <w:sz w:val="18"/>
              </w:rPr>
              <w:t>3</w:t>
            </w:r>
            <w:r w:rsidR="00EE3BD1">
              <w:rPr>
                <w:rFonts w:ascii="Arial" w:hAnsi="Arial"/>
                <w:sz w:val="18"/>
              </w:rPr>
              <w:t>63</w:t>
            </w:r>
          </w:p>
        </w:tc>
        <w:tc>
          <w:tcPr>
            <w:tcW w:w="1077" w:type="dxa"/>
          </w:tcPr>
          <w:p w:rsidR="00A5693D" w:rsidRDefault="00EE3BD1">
            <w:pPr>
              <w:jc w:val="center"/>
              <w:rPr>
                <w:rFonts w:ascii="Arial" w:hAnsi="Arial"/>
                <w:sz w:val="18"/>
              </w:rPr>
            </w:pPr>
            <w:r>
              <w:rPr>
                <w:rFonts w:ascii="Arial" w:hAnsi="Arial"/>
                <w:sz w:val="18"/>
              </w:rPr>
              <w:t>387</w:t>
            </w:r>
          </w:p>
        </w:tc>
        <w:tc>
          <w:tcPr>
            <w:tcW w:w="1327" w:type="dxa"/>
          </w:tcPr>
          <w:p w:rsidR="00A5693D" w:rsidRDefault="00A14375">
            <w:pPr>
              <w:jc w:val="center"/>
              <w:rPr>
                <w:rFonts w:ascii="Arial" w:hAnsi="Arial"/>
                <w:sz w:val="18"/>
              </w:rPr>
            </w:pPr>
            <w:r>
              <w:rPr>
                <w:rFonts w:ascii="Arial" w:hAnsi="Arial"/>
                <w:sz w:val="18"/>
              </w:rPr>
              <w:t>4</w:t>
            </w:r>
            <w:r w:rsidR="00EE3BD1">
              <w:rPr>
                <w:rFonts w:ascii="Arial" w:hAnsi="Arial"/>
                <w:sz w:val="18"/>
              </w:rPr>
              <w:t>23</w:t>
            </w:r>
          </w:p>
        </w:tc>
        <w:tc>
          <w:tcPr>
            <w:tcW w:w="1134" w:type="dxa"/>
          </w:tcPr>
          <w:p w:rsidR="00A5693D" w:rsidRDefault="00A5693D">
            <w:pPr>
              <w:jc w:val="center"/>
              <w:rPr>
                <w:rFonts w:ascii="Arial" w:hAnsi="Arial"/>
                <w:sz w:val="18"/>
              </w:rPr>
            </w:pPr>
            <w:r>
              <w:rPr>
                <w:rFonts w:ascii="Arial" w:hAnsi="Arial"/>
                <w:sz w:val="18"/>
              </w:rPr>
              <w:t>0.0991</w:t>
            </w:r>
          </w:p>
        </w:tc>
        <w:tc>
          <w:tcPr>
            <w:tcW w:w="1134" w:type="dxa"/>
          </w:tcPr>
          <w:p w:rsidR="00A5693D" w:rsidRDefault="00A5693D">
            <w:pPr>
              <w:jc w:val="center"/>
              <w:rPr>
                <w:rFonts w:ascii="Arial" w:hAnsi="Arial"/>
                <w:sz w:val="18"/>
              </w:rPr>
            </w:pPr>
            <w:r>
              <w:rPr>
                <w:rFonts w:ascii="Arial" w:hAnsi="Arial"/>
                <w:sz w:val="18"/>
              </w:rPr>
              <w:t>0.129</w:t>
            </w:r>
          </w:p>
        </w:tc>
        <w:tc>
          <w:tcPr>
            <w:tcW w:w="1175" w:type="dxa"/>
          </w:tcPr>
          <w:p w:rsidR="00A5693D" w:rsidRDefault="00A5693D">
            <w:pPr>
              <w:jc w:val="center"/>
              <w:rPr>
                <w:rFonts w:ascii="Arial" w:hAnsi="Arial"/>
                <w:sz w:val="18"/>
              </w:rPr>
            </w:pPr>
            <w:r>
              <w:rPr>
                <w:rFonts w:ascii="Arial" w:hAnsi="Arial"/>
                <w:sz w:val="18"/>
              </w:rPr>
              <w:t>0.0835</w:t>
            </w:r>
          </w:p>
        </w:tc>
        <w:tc>
          <w:tcPr>
            <w:tcW w:w="992" w:type="dxa"/>
          </w:tcPr>
          <w:p w:rsidR="00A5693D" w:rsidRDefault="00A5693D">
            <w:pPr>
              <w:jc w:val="center"/>
              <w:rPr>
                <w:rFonts w:ascii="Arial" w:hAnsi="Arial"/>
                <w:sz w:val="18"/>
              </w:rPr>
            </w:pPr>
            <w:r>
              <w:rPr>
                <w:rFonts w:ascii="Arial" w:hAnsi="Arial"/>
                <w:sz w:val="18"/>
              </w:rPr>
              <w:t>0.269</w:t>
            </w:r>
          </w:p>
        </w:tc>
      </w:tr>
      <w:tr w:rsidR="00A5693D" w:rsidTr="00D640E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240</w:t>
            </w:r>
          </w:p>
        </w:tc>
        <w:tc>
          <w:tcPr>
            <w:tcW w:w="1077" w:type="dxa"/>
          </w:tcPr>
          <w:p w:rsidR="00A5693D" w:rsidRDefault="00EE3BD1">
            <w:pPr>
              <w:jc w:val="center"/>
              <w:rPr>
                <w:rFonts w:ascii="Arial" w:hAnsi="Arial"/>
                <w:sz w:val="18"/>
              </w:rPr>
            </w:pPr>
            <w:r>
              <w:rPr>
                <w:rFonts w:ascii="Arial" w:hAnsi="Arial"/>
                <w:sz w:val="18"/>
              </w:rPr>
              <w:t>399</w:t>
            </w:r>
          </w:p>
        </w:tc>
        <w:tc>
          <w:tcPr>
            <w:tcW w:w="1326" w:type="dxa"/>
          </w:tcPr>
          <w:p w:rsidR="00A5693D" w:rsidRDefault="00FD0947">
            <w:pPr>
              <w:jc w:val="center"/>
              <w:rPr>
                <w:rFonts w:ascii="Arial" w:hAnsi="Arial"/>
                <w:sz w:val="18"/>
              </w:rPr>
            </w:pPr>
            <w:r>
              <w:rPr>
                <w:rFonts w:ascii="Arial" w:hAnsi="Arial"/>
                <w:sz w:val="18"/>
              </w:rPr>
              <w:t>4</w:t>
            </w:r>
            <w:r w:rsidR="00EE3BD1">
              <w:rPr>
                <w:rFonts w:ascii="Arial" w:hAnsi="Arial"/>
                <w:sz w:val="18"/>
              </w:rPr>
              <w:t>26</w:t>
            </w:r>
          </w:p>
        </w:tc>
        <w:tc>
          <w:tcPr>
            <w:tcW w:w="1077" w:type="dxa"/>
          </w:tcPr>
          <w:p w:rsidR="00A5693D" w:rsidRDefault="00A14375">
            <w:pPr>
              <w:jc w:val="center"/>
              <w:rPr>
                <w:rFonts w:ascii="Arial" w:hAnsi="Arial"/>
                <w:sz w:val="18"/>
              </w:rPr>
            </w:pPr>
            <w:r>
              <w:rPr>
                <w:rFonts w:ascii="Arial" w:hAnsi="Arial"/>
                <w:sz w:val="18"/>
              </w:rPr>
              <w:t>4</w:t>
            </w:r>
            <w:r w:rsidR="00EE3BD1">
              <w:rPr>
                <w:rFonts w:ascii="Arial" w:hAnsi="Arial"/>
                <w:sz w:val="18"/>
              </w:rPr>
              <w:t>01</w:t>
            </w:r>
          </w:p>
        </w:tc>
        <w:tc>
          <w:tcPr>
            <w:tcW w:w="1327" w:type="dxa"/>
          </w:tcPr>
          <w:p w:rsidR="00A5693D" w:rsidRDefault="00EE3BD1">
            <w:pPr>
              <w:jc w:val="center"/>
              <w:rPr>
                <w:rFonts w:ascii="Arial" w:hAnsi="Arial"/>
                <w:sz w:val="18"/>
              </w:rPr>
            </w:pPr>
            <w:r>
              <w:rPr>
                <w:rFonts w:ascii="Arial" w:hAnsi="Arial"/>
                <w:sz w:val="18"/>
              </w:rPr>
              <w:t>497</w:t>
            </w:r>
          </w:p>
        </w:tc>
        <w:tc>
          <w:tcPr>
            <w:tcW w:w="1134" w:type="dxa"/>
          </w:tcPr>
          <w:p w:rsidR="00A5693D" w:rsidRDefault="00A5693D">
            <w:pPr>
              <w:jc w:val="center"/>
              <w:rPr>
                <w:rFonts w:ascii="Arial" w:hAnsi="Arial"/>
                <w:sz w:val="18"/>
              </w:rPr>
            </w:pPr>
            <w:r>
              <w:rPr>
                <w:rFonts w:ascii="Arial" w:hAnsi="Arial"/>
                <w:sz w:val="18"/>
              </w:rPr>
              <w:t>0.0754</w:t>
            </w:r>
          </w:p>
        </w:tc>
        <w:tc>
          <w:tcPr>
            <w:tcW w:w="1134" w:type="dxa"/>
          </w:tcPr>
          <w:p w:rsidR="00A5693D" w:rsidRDefault="00A5693D">
            <w:pPr>
              <w:jc w:val="center"/>
              <w:rPr>
                <w:rFonts w:ascii="Arial" w:hAnsi="Arial"/>
                <w:sz w:val="18"/>
              </w:rPr>
            </w:pPr>
            <w:r>
              <w:rPr>
                <w:rFonts w:ascii="Arial" w:hAnsi="Arial"/>
                <w:sz w:val="18"/>
              </w:rPr>
              <w:t>0.0991</w:t>
            </w:r>
          </w:p>
        </w:tc>
        <w:tc>
          <w:tcPr>
            <w:tcW w:w="1175" w:type="dxa"/>
          </w:tcPr>
          <w:p w:rsidR="00A5693D" w:rsidRDefault="00A5693D">
            <w:pPr>
              <w:jc w:val="center"/>
              <w:rPr>
                <w:rFonts w:ascii="Arial" w:hAnsi="Arial"/>
                <w:sz w:val="18"/>
              </w:rPr>
            </w:pPr>
            <w:r>
              <w:rPr>
                <w:rFonts w:ascii="Arial" w:hAnsi="Arial"/>
                <w:sz w:val="18"/>
              </w:rPr>
              <w:t>0.0818</w:t>
            </w:r>
          </w:p>
        </w:tc>
        <w:tc>
          <w:tcPr>
            <w:tcW w:w="992" w:type="dxa"/>
          </w:tcPr>
          <w:p w:rsidR="00A5693D" w:rsidRDefault="00A5693D">
            <w:pPr>
              <w:jc w:val="center"/>
              <w:rPr>
                <w:rFonts w:ascii="Arial" w:hAnsi="Arial"/>
                <w:sz w:val="18"/>
              </w:rPr>
            </w:pPr>
            <w:r>
              <w:rPr>
                <w:rFonts w:ascii="Arial" w:hAnsi="Arial"/>
                <w:sz w:val="18"/>
              </w:rPr>
              <w:t>0.227</w:t>
            </w:r>
          </w:p>
        </w:tc>
      </w:tr>
      <w:tr w:rsidR="00A5693D" w:rsidTr="00D640E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300</w:t>
            </w:r>
          </w:p>
        </w:tc>
        <w:tc>
          <w:tcPr>
            <w:tcW w:w="1077" w:type="dxa"/>
          </w:tcPr>
          <w:p w:rsidR="00A5693D" w:rsidRDefault="00FD0947">
            <w:pPr>
              <w:jc w:val="center"/>
              <w:rPr>
                <w:rFonts w:ascii="Arial" w:hAnsi="Arial"/>
                <w:sz w:val="18"/>
              </w:rPr>
            </w:pPr>
            <w:r>
              <w:rPr>
                <w:rFonts w:ascii="Arial" w:hAnsi="Arial"/>
                <w:sz w:val="18"/>
              </w:rPr>
              <w:t>4</w:t>
            </w:r>
            <w:r w:rsidR="00EE3BD1">
              <w:rPr>
                <w:rFonts w:ascii="Arial" w:hAnsi="Arial"/>
                <w:sz w:val="18"/>
              </w:rPr>
              <w:t>69</w:t>
            </w:r>
          </w:p>
        </w:tc>
        <w:tc>
          <w:tcPr>
            <w:tcW w:w="1326" w:type="dxa"/>
          </w:tcPr>
          <w:p w:rsidR="00A5693D" w:rsidRDefault="00EE3BD1">
            <w:pPr>
              <w:jc w:val="center"/>
              <w:rPr>
                <w:rFonts w:ascii="Arial" w:hAnsi="Arial"/>
                <w:sz w:val="18"/>
              </w:rPr>
            </w:pPr>
            <w:r>
              <w:rPr>
                <w:rFonts w:ascii="Arial" w:hAnsi="Arial"/>
                <w:sz w:val="18"/>
              </w:rPr>
              <w:t>491</w:t>
            </w:r>
          </w:p>
        </w:tc>
        <w:tc>
          <w:tcPr>
            <w:tcW w:w="1077" w:type="dxa"/>
          </w:tcPr>
          <w:p w:rsidR="00A5693D" w:rsidRDefault="00A5693D">
            <w:pPr>
              <w:jc w:val="center"/>
              <w:rPr>
                <w:rFonts w:ascii="Arial" w:hAnsi="Arial"/>
                <w:sz w:val="18"/>
              </w:rPr>
            </w:pPr>
          </w:p>
        </w:tc>
        <w:tc>
          <w:tcPr>
            <w:tcW w:w="1327" w:type="dxa"/>
          </w:tcPr>
          <w:p w:rsidR="00A5693D" w:rsidRDefault="00A14375">
            <w:pPr>
              <w:jc w:val="center"/>
              <w:rPr>
                <w:rFonts w:ascii="Arial" w:hAnsi="Arial"/>
                <w:sz w:val="18"/>
              </w:rPr>
            </w:pPr>
            <w:r>
              <w:rPr>
                <w:rFonts w:ascii="Arial" w:hAnsi="Arial"/>
                <w:sz w:val="18"/>
              </w:rPr>
              <w:t>5</w:t>
            </w:r>
            <w:r w:rsidR="00EE3BD1">
              <w:rPr>
                <w:rFonts w:ascii="Arial" w:hAnsi="Arial"/>
                <w:sz w:val="18"/>
              </w:rPr>
              <w:t>22</w:t>
            </w:r>
          </w:p>
        </w:tc>
        <w:tc>
          <w:tcPr>
            <w:tcW w:w="1134" w:type="dxa"/>
          </w:tcPr>
          <w:p w:rsidR="00A5693D" w:rsidRDefault="00A5693D">
            <w:pPr>
              <w:jc w:val="center"/>
              <w:rPr>
                <w:rFonts w:ascii="Arial" w:hAnsi="Arial"/>
                <w:sz w:val="18"/>
              </w:rPr>
            </w:pPr>
            <w:r>
              <w:rPr>
                <w:rFonts w:ascii="Arial" w:hAnsi="Arial"/>
                <w:sz w:val="18"/>
              </w:rPr>
              <w:t>0.0601</w:t>
            </w:r>
          </w:p>
        </w:tc>
        <w:tc>
          <w:tcPr>
            <w:tcW w:w="1134" w:type="dxa"/>
          </w:tcPr>
          <w:p w:rsidR="00A5693D" w:rsidRDefault="00A5693D">
            <w:pPr>
              <w:jc w:val="center"/>
              <w:rPr>
                <w:rFonts w:ascii="Arial" w:hAnsi="Arial"/>
                <w:sz w:val="18"/>
              </w:rPr>
            </w:pPr>
            <w:r>
              <w:rPr>
                <w:rFonts w:ascii="Arial" w:hAnsi="Arial"/>
                <w:sz w:val="18"/>
              </w:rPr>
              <w:t>0.0803</w:t>
            </w:r>
          </w:p>
        </w:tc>
        <w:tc>
          <w:tcPr>
            <w:tcW w:w="1175" w:type="dxa"/>
          </w:tcPr>
          <w:p w:rsidR="00A5693D" w:rsidRDefault="00A5693D">
            <w:pPr>
              <w:jc w:val="center"/>
              <w:rPr>
                <w:rFonts w:ascii="Arial" w:hAnsi="Arial"/>
                <w:sz w:val="18"/>
              </w:rPr>
            </w:pPr>
            <w:r>
              <w:rPr>
                <w:rFonts w:ascii="Arial" w:hAnsi="Arial"/>
                <w:sz w:val="18"/>
              </w:rPr>
              <w:t>0.0809</w:t>
            </w:r>
          </w:p>
        </w:tc>
        <w:tc>
          <w:tcPr>
            <w:tcW w:w="992" w:type="dxa"/>
          </w:tcPr>
          <w:p w:rsidR="00A5693D" w:rsidRDefault="00A5693D">
            <w:pPr>
              <w:jc w:val="center"/>
              <w:rPr>
                <w:rFonts w:ascii="Arial" w:hAnsi="Arial"/>
                <w:sz w:val="18"/>
              </w:rPr>
            </w:pPr>
            <w:r>
              <w:rPr>
                <w:rFonts w:ascii="Arial" w:hAnsi="Arial"/>
                <w:sz w:val="18"/>
              </w:rPr>
              <w:t>0.202</w:t>
            </w:r>
          </w:p>
        </w:tc>
      </w:tr>
      <w:tr w:rsidR="00A5693D" w:rsidTr="00D640E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400</w:t>
            </w:r>
          </w:p>
        </w:tc>
        <w:tc>
          <w:tcPr>
            <w:tcW w:w="1077" w:type="dxa"/>
          </w:tcPr>
          <w:p w:rsidR="00A5693D" w:rsidRDefault="00FD0947">
            <w:pPr>
              <w:jc w:val="center"/>
              <w:rPr>
                <w:rFonts w:ascii="Arial" w:hAnsi="Arial"/>
                <w:sz w:val="18"/>
              </w:rPr>
            </w:pPr>
            <w:r>
              <w:rPr>
                <w:rFonts w:ascii="Arial" w:hAnsi="Arial"/>
                <w:sz w:val="18"/>
              </w:rPr>
              <w:t>5</w:t>
            </w:r>
            <w:r w:rsidR="00EE3BD1">
              <w:rPr>
                <w:rFonts w:ascii="Arial" w:hAnsi="Arial"/>
                <w:sz w:val="18"/>
              </w:rPr>
              <w:t>34</w:t>
            </w:r>
          </w:p>
        </w:tc>
        <w:tc>
          <w:tcPr>
            <w:tcW w:w="1326" w:type="dxa"/>
          </w:tcPr>
          <w:p w:rsidR="00A5693D" w:rsidRDefault="00FD0947">
            <w:pPr>
              <w:jc w:val="center"/>
              <w:rPr>
                <w:rFonts w:ascii="Arial" w:hAnsi="Arial"/>
                <w:sz w:val="18"/>
              </w:rPr>
            </w:pPr>
            <w:r>
              <w:rPr>
                <w:rFonts w:ascii="Arial" w:hAnsi="Arial"/>
                <w:sz w:val="18"/>
              </w:rPr>
              <w:t>5</w:t>
            </w:r>
            <w:r w:rsidR="00EE3BD1">
              <w:rPr>
                <w:rFonts w:ascii="Arial" w:hAnsi="Arial"/>
                <w:sz w:val="18"/>
              </w:rPr>
              <w:t>57</w:t>
            </w:r>
          </w:p>
        </w:tc>
        <w:tc>
          <w:tcPr>
            <w:tcW w:w="1077" w:type="dxa"/>
          </w:tcPr>
          <w:p w:rsidR="00A5693D" w:rsidRDefault="00A5693D">
            <w:pPr>
              <w:jc w:val="center"/>
              <w:rPr>
                <w:rFonts w:ascii="Arial" w:hAnsi="Arial"/>
                <w:sz w:val="18"/>
              </w:rPr>
            </w:pPr>
          </w:p>
        </w:tc>
        <w:tc>
          <w:tcPr>
            <w:tcW w:w="1327" w:type="dxa"/>
          </w:tcPr>
          <w:p w:rsidR="00A5693D" w:rsidRDefault="00A14375">
            <w:pPr>
              <w:jc w:val="center"/>
              <w:rPr>
                <w:rFonts w:ascii="Arial" w:hAnsi="Arial"/>
                <w:sz w:val="18"/>
              </w:rPr>
            </w:pPr>
            <w:r>
              <w:rPr>
                <w:rFonts w:ascii="Arial" w:hAnsi="Arial"/>
                <w:sz w:val="18"/>
              </w:rPr>
              <w:t>6</w:t>
            </w:r>
            <w:r w:rsidR="00EE3BD1">
              <w:rPr>
                <w:rFonts w:ascii="Arial" w:hAnsi="Arial"/>
                <w:sz w:val="18"/>
              </w:rPr>
              <w:t>53</w:t>
            </w:r>
          </w:p>
        </w:tc>
        <w:tc>
          <w:tcPr>
            <w:tcW w:w="1134" w:type="dxa"/>
          </w:tcPr>
          <w:p w:rsidR="00A5693D" w:rsidRDefault="00A5693D">
            <w:pPr>
              <w:jc w:val="center"/>
              <w:rPr>
                <w:rFonts w:ascii="Arial" w:hAnsi="Arial"/>
                <w:sz w:val="18"/>
              </w:rPr>
            </w:pPr>
            <w:r>
              <w:rPr>
                <w:rFonts w:ascii="Arial" w:hAnsi="Arial"/>
                <w:sz w:val="18"/>
              </w:rPr>
              <w:t>0.0470</w:t>
            </w:r>
          </w:p>
        </w:tc>
        <w:tc>
          <w:tcPr>
            <w:tcW w:w="1134" w:type="dxa"/>
          </w:tcPr>
          <w:p w:rsidR="00A5693D" w:rsidRDefault="00A5693D">
            <w:pPr>
              <w:jc w:val="center"/>
              <w:rPr>
                <w:rFonts w:ascii="Arial" w:hAnsi="Arial"/>
                <w:sz w:val="18"/>
              </w:rPr>
            </w:pPr>
            <w:r>
              <w:rPr>
                <w:rFonts w:ascii="Arial" w:hAnsi="Arial"/>
                <w:sz w:val="18"/>
              </w:rPr>
              <w:t>0.0646</w:t>
            </w:r>
          </w:p>
        </w:tc>
        <w:tc>
          <w:tcPr>
            <w:tcW w:w="1175" w:type="dxa"/>
          </w:tcPr>
          <w:p w:rsidR="00A5693D" w:rsidRDefault="00A5693D">
            <w:pPr>
              <w:jc w:val="center"/>
              <w:rPr>
                <w:rFonts w:ascii="Arial" w:hAnsi="Arial"/>
                <w:sz w:val="18"/>
              </w:rPr>
            </w:pPr>
            <w:r>
              <w:rPr>
                <w:rFonts w:ascii="Arial" w:hAnsi="Arial"/>
                <w:sz w:val="18"/>
              </w:rPr>
              <w:t>0.0802</w:t>
            </w:r>
          </w:p>
        </w:tc>
        <w:tc>
          <w:tcPr>
            <w:tcW w:w="992" w:type="dxa"/>
          </w:tcPr>
          <w:p w:rsidR="00A5693D" w:rsidRDefault="00A5693D">
            <w:pPr>
              <w:jc w:val="center"/>
              <w:rPr>
                <w:rFonts w:ascii="Arial" w:hAnsi="Arial"/>
                <w:sz w:val="18"/>
              </w:rPr>
            </w:pPr>
            <w:r>
              <w:rPr>
                <w:rFonts w:ascii="Arial" w:hAnsi="Arial"/>
                <w:sz w:val="18"/>
              </w:rPr>
              <w:t>0.183</w:t>
            </w:r>
          </w:p>
        </w:tc>
      </w:tr>
      <w:tr w:rsidR="00A5693D" w:rsidTr="00D640E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jc w:val="center"/>
              <w:rPr>
                <w:rFonts w:ascii="Arial" w:hAnsi="Arial"/>
                <w:sz w:val="18"/>
              </w:rPr>
            </w:pPr>
            <w:r>
              <w:rPr>
                <w:rFonts w:ascii="Arial" w:hAnsi="Arial"/>
                <w:sz w:val="18"/>
              </w:rPr>
              <w:t>500</w:t>
            </w:r>
          </w:p>
        </w:tc>
        <w:tc>
          <w:tcPr>
            <w:tcW w:w="1077" w:type="dxa"/>
          </w:tcPr>
          <w:p w:rsidR="00A5693D" w:rsidRDefault="00FD0947">
            <w:pPr>
              <w:jc w:val="center"/>
              <w:rPr>
                <w:rFonts w:ascii="Arial" w:hAnsi="Arial"/>
                <w:sz w:val="18"/>
              </w:rPr>
            </w:pPr>
            <w:r>
              <w:rPr>
                <w:rFonts w:ascii="Arial" w:hAnsi="Arial"/>
                <w:sz w:val="18"/>
              </w:rPr>
              <w:t>6</w:t>
            </w:r>
            <w:r w:rsidR="00EE3BD1">
              <w:rPr>
                <w:rFonts w:ascii="Arial" w:hAnsi="Arial"/>
                <w:sz w:val="18"/>
              </w:rPr>
              <w:t>33</w:t>
            </w:r>
          </w:p>
        </w:tc>
        <w:tc>
          <w:tcPr>
            <w:tcW w:w="1326" w:type="dxa"/>
          </w:tcPr>
          <w:p w:rsidR="00A5693D" w:rsidRDefault="00FD0947">
            <w:pPr>
              <w:jc w:val="center"/>
              <w:rPr>
                <w:rFonts w:ascii="Arial" w:hAnsi="Arial"/>
                <w:sz w:val="18"/>
              </w:rPr>
            </w:pPr>
            <w:r>
              <w:rPr>
                <w:rFonts w:ascii="Arial" w:hAnsi="Arial"/>
                <w:sz w:val="18"/>
              </w:rPr>
              <w:t>6</w:t>
            </w:r>
            <w:r w:rsidR="00EE3BD1">
              <w:rPr>
                <w:rFonts w:ascii="Arial" w:hAnsi="Arial"/>
                <w:sz w:val="18"/>
              </w:rPr>
              <w:t>48</w:t>
            </w:r>
          </w:p>
        </w:tc>
        <w:tc>
          <w:tcPr>
            <w:tcW w:w="1077" w:type="dxa"/>
          </w:tcPr>
          <w:p w:rsidR="00A5693D" w:rsidRDefault="00A5693D">
            <w:pPr>
              <w:jc w:val="center"/>
              <w:rPr>
                <w:rFonts w:ascii="Arial" w:hAnsi="Arial"/>
                <w:sz w:val="18"/>
              </w:rPr>
            </w:pPr>
          </w:p>
        </w:tc>
        <w:tc>
          <w:tcPr>
            <w:tcW w:w="1327" w:type="dxa"/>
          </w:tcPr>
          <w:p w:rsidR="00A5693D" w:rsidRDefault="00A14375">
            <w:pPr>
              <w:jc w:val="center"/>
              <w:rPr>
                <w:rFonts w:ascii="Arial" w:hAnsi="Arial"/>
                <w:sz w:val="18"/>
              </w:rPr>
            </w:pPr>
            <w:r>
              <w:rPr>
                <w:rFonts w:ascii="Arial" w:hAnsi="Arial"/>
                <w:sz w:val="18"/>
              </w:rPr>
              <w:t>7</w:t>
            </w:r>
            <w:r w:rsidR="00EE3BD1">
              <w:rPr>
                <w:rFonts w:ascii="Arial" w:hAnsi="Arial"/>
                <w:sz w:val="18"/>
              </w:rPr>
              <w:t>39</w:t>
            </w:r>
          </w:p>
        </w:tc>
        <w:tc>
          <w:tcPr>
            <w:tcW w:w="1134" w:type="dxa"/>
          </w:tcPr>
          <w:p w:rsidR="00A5693D" w:rsidRDefault="00A5693D">
            <w:pPr>
              <w:jc w:val="center"/>
              <w:rPr>
                <w:rFonts w:ascii="Arial" w:hAnsi="Arial"/>
                <w:sz w:val="18"/>
              </w:rPr>
            </w:pPr>
            <w:r>
              <w:rPr>
                <w:rFonts w:ascii="Arial" w:hAnsi="Arial"/>
                <w:sz w:val="18"/>
              </w:rPr>
              <w:t>0.0366</w:t>
            </w:r>
          </w:p>
        </w:tc>
        <w:tc>
          <w:tcPr>
            <w:tcW w:w="1134" w:type="dxa"/>
          </w:tcPr>
          <w:p w:rsidR="00A5693D" w:rsidRDefault="00A5693D">
            <w:pPr>
              <w:jc w:val="center"/>
              <w:rPr>
                <w:rFonts w:ascii="Arial" w:hAnsi="Arial"/>
                <w:sz w:val="18"/>
              </w:rPr>
            </w:pPr>
            <w:r>
              <w:rPr>
                <w:rFonts w:ascii="Arial" w:hAnsi="Arial"/>
                <w:sz w:val="18"/>
              </w:rPr>
              <w:t>0.0525</w:t>
            </w:r>
          </w:p>
        </w:tc>
        <w:tc>
          <w:tcPr>
            <w:tcW w:w="1175" w:type="dxa"/>
          </w:tcPr>
          <w:p w:rsidR="00A5693D" w:rsidRDefault="00A5693D">
            <w:pPr>
              <w:jc w:val="center"/>
              <w:rPr>
                <w:rFonts w:ascii="Arial" w:hAnsi="Arial"/>
                <w:sz w:val="18"/>
              </w:rPr>
            </w:pPr>
            <w:r>
              <w:rPr>
                <w:rFonts w:ascii="Arial" w:hAnsi="Arial"/>
                <w:sz w:val="18"/>
              </w:rPr>
              <w:t>0.0796</w:t>
            </w:r>
          </w:p>
        </w:tc>
        <w:tc>
          <w:tcPr>
            <w:tcW w:w="992" w:type="dxa"/>
          </w:tcPr>
          <w:p w:rsidR="00A5693D" w:rsidRDefault="00A5693D">
            <w:pPr>
              <w:jc w:val="center"/>
              <w:rPr>
                <w:rFonts w:ascii="Arial" w:hAnsi="Arial"/>
                <w:sz w:val="18"/>
              </w:rPr>
            </w:pPr>
            <w:r>
              <w:rPr>
                <w:rFonts w:ascii="Arial" w:hAnsi="Arial"/>
                <w:sz w:val="18"/>
              </w:rPr>
              <w:t>0.170</w:t>
            </w:r>
          </w:p>
        </w:tc>
      </w:tr>
      <w:tr w:rsidR="00A5693D" w:rsidTr="00D640E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spacing w:after="120"/>
              <w:jc w:val="center"/>
              <w:rPr>
                <w:rFonts w:ascii="Arial" w:hAnsi="Arial"/>
                <w:sz w:val="18"/>
              </w:rPr>
            </w:pPr>
            <w:r>
              <w:rPr>
                <w:rFonts w:ascii="Arial" w:hAnsi="Arial"/>
                <w:sz w:val="18"/>
              </w:rPr>
              <w:t>630</w:t>
            </w:r>
          </w:p>
        </w:tc>
        <w:tc>
          <w:tcPr>
            <w:tcW w:w="1077" w:type="dxa"/>
          </w:tcPr>
          <w:p w:rsidR="00A5693D" w:rsidRDefault="00FD0947">
            <w:pPr>
              <w:spacing w:after="120"/>
              <w:jc w:val="center"/>
              <w:rPr>
                <w:rFonts w:ascii="Arial" w:hAnsi="Arial"/>
                <w:sz w:val="18"/>
              </w:rPr>
            </w:pPr>
            <w:r>
              <w:rPr>
                <w:rFonts w:ascii="Arial" w:hAnsi="Arial"/>
                <w:sz w:val="18"/>
              </w:rPr>
              <w:t>7</w:t>
            </w:r>
            <w:r w:rsidR="00EE3BD1">
              <w:rPr>
                <w:rFonts w:ascii="Arial" w:hAnsi="Arial"/>
                <w:sz w:val="18"/>
              </w:rPr>
              <w:t>14</w:t>
            </w:r>
          </w:p>
        </w:tc>
        <w:tc>
          <w:tcPr>
            <w:tcW w:w="1326" w:type="dxa"/>
          </w:tcPr>
          <w:p w:rsidR="00A5693D" w:rsidRDefault="00FD0947">
            <w:pPr>
              <w:spacing w:after="120"/>
              <w:jc w:val="center"/>
              <w:rPr>
                <w:rFonts w:ascii="Arial" w:hAnsi="Arial"/>
                <w:sz w:val="18"/>
              </w:rPr>
            </w:pPr>
            <w:r>
              <w:rPr>
                <w:rFonts w:ascii="Arial" w:hAnsi="Arial"/>
                <w:sz w:val="18"/>
              </w:rPr>
              <w:t>7</w:t>
            </w:r>
            <w:r w:rsidR="00EE3BD1">
              <w:rPr>
                <w:rFonts w:ascii="Arial" w:hAnsi="Arial"/>
                <w:sz w:val="18"/>
              </w:rPr>
              <w:t>27</w:t>
            </w:r>
          </w:p>
        </w:tc>
        <w:tc>
          <w:tcPr>
            <w:tcW w:w="1077" w:type="dxa"/>
          </w:tcPr>
          <w:p w:rsidR="00A5693D" w:rsidRDefault="00A5693D">
            <w:pPr>
              <w:spacing w:after="120"/>
              <w:jc w:val="center"/>
              <w:rPr>
                <w:rFonts w:ascii="Arial" w:hAnsi="Arial"/>
                <w:sz w:val="18"/>
              </w:rPr>
            </w:pPr>
          </w:p>
        </w:tc>
        <w:tc>
          <w:tcPr>
            <w:tcW w:w="1327" w:type="dxa"/>
          </w:tcPr>
          <w:p w:rsidR="00A5693D" w:rsidRDefault="00A14375">
            <w:pPr>
              <w:spacing w:after="120"/>
              <w:jc w:val="center"/>
              <w:rPr>
                <w:rFonts w:ascii="Arial" w:hAnsi="Arial"/>
                <w:sz w:val="18"/>
              </w:rPr>
            </w:pPr>
            <w:r>
              <w:rPr>
                <w:rFonts w:ascii="Arial" w:hAnsi="Arial"/>
                <w:sz w:val="18"/>
              </w:rPr>
              <w:t>8</w:t>
            </w:r>
            <w:r w:rsidR="00EE3BD1">
              <w:rPr>
                <w:rFonts w:ascii="Arial" w:hAnsi="Arial"/>
                <w:sz w:val="18"/>
              </w:rPr>
              <w:t>56</w:t>
            </w:r>
          </w:p>
        </w:tc>
        <w:tc>
          <w:tcPr>
            <w:tcW w:w="1134" w:type="dxa"/>
          </w:tcPr>
          <w:p w:rsidR="00A5693D" w:rsidRDefault="00A5693D">
            <w:pPr>
              <w:spacing w:after="120"/>
              <w:jc w:val="center"/>
              <w:rPr>
                <w:rFonts w:ascii="Arial" w:hAnsi="Arial"/>
                <w:sz w:val="18"/>
              </w:rPr>
            </w:pPr>
            <w:r>
              <w:rPr>
                <w:rFonts w:ascii="Arial" w:hAnsi="Arial"/>
                <w:sz w:val="18"/>
              </w:rPr>
              <w:t>0.02833</w:t>
            </w:r>
          </w:p>
        </w:tc>
        <w:tc>
          <w:tcPr>
            <w:tcW w:w="1134" w:type="dxa"/>
          </w:tcPr>
          <w:p w:rsidR="00A5693D" w:rsidRDefault="00A5693D">
            <w:pPr>
              <w:spacing w:after="120"/>
              <w:jc w:val="center"/>
              <w:rPr>
                <w:rFonts w:ascii="Arial" w:hAnsi="Arial"/>
                <w:sz w:val="18"/>
              </w:rPr>
            </w:pPr>
            <w:r>
              <w:rPr>
                <w:rFonts w:ascii="Arial" w:hAnsi="Arial"/>
                <w:sz w:val="18"/>
              </w:rPr>
              <w:t>0.0432</w:t>
            </w:r>
          </w:p>
        </w:tc>
        <w:tc>
          <w:tcPr>
            <w:tcW w:w="1175" w:type="dxa"/>
          </w:tcPr>
          <w:p w:rsidR="00A5693D" w:rsidRDefault="00A5693D">
            <w:pPr>
              <w:spacing w:after="120"/>
              <w:jc w:val="center"/>
              <w:rPr>
                <w:rFonts w:ascii="Arial" w:hAnsi="Arial"/>
                <w:sz w:val="18"/>
              </w:rPr>
            </w:pPr>
            <w:r>
              <w:rPr>
                <w:rFonts w:ascii="Arial" w:hAnsi="Arial"/>
                <w:sz w:val="18"/>
              </w:rPr>
              <w:t>0.0787</w:t>
            </w:r>
          </w:p>
        </w:tc>
        <w:tc>
          <w:tcPr>
            <w:tcW w:w="992" w:type="dxa"/>
          </w:tcPr>
          <w:p w:rsidR="00A5693D" w:rsidRDefault="00A5693D">
            <w:pPr>
              <w:spacing w:after="120"/>
              <w:jc w:val="center"/>
              <w:rPr>
                <w:rFonts w:ascii="Arial" w:hAnsi="Arial"/>
                <w:sz w:val="18"/>
              </w:rPr>
            </w:pPr>
            <w:r>
              <w:rPr>
                <w:rFonts w:ascii="Arial" w:hAnsi="Arial"/>
                <w:sz w:val="18"/>
              </w:rPr>
              <w:t>0.159</w:t>
            </w:r>
          </w:p>
        </w:tc>
      </w:tr>
    </w:tbl>
    <w:p w:rsidR="00A5693D" w:rsidRDefault="00A5693D">
      <w:pPr>
        <w:pStyle w:val="Header"/>
        <w:tabs>
          <w:tab w:val="clear" w:pos="4320"/>
          <w:tab w:val="clear" w:pos="8640"/>
        </w:tabs>
      </w:pPr>
    </w:p>
    <w:p w:rsidR="00A5693D" w:rsidRDefault="00A5693D">
      <w:pPr>
        <w:rPr>
          <w:rFonts w:ascii="Arial" w:hAnsi="Arial"/>
          <w:sz w:val="16"/>
        </w:rPr>
      </w:pPr>
      <w:r>
        <w:rPr>
          <w:rFonts w:ascii="Arial" w:hAnsi="Arial"/>
          <w:sz w:val="16"/>
        </w:rPr>
        <w:t xml:space="preserve">(a)   Based on </w:t>
      </w:r>
      <w:r w:rsidR="00B544AB">
        <w:rPr>
          <w:rFonts w:ascii="Arial" w:hAnsi="Arial"/>
          <w:sz w:val="16"/>
        </w:rPr>
        <w:t>40</w:t>
      </w:r>
      <w:r>
        <w:rPr>
          <w:rFonts w:ascii="Arial" w:hAnsi="Arial"/>
          <w:b/>
          <w:sz w:val="16"/>
        </w:rPr>
        <w:t>°</w:t>
      </w:r>
      <w:r>
        <w:rPr>
          <w:rFonts w:ascii="Arial" w:hAnsi="Arial"/>
          <w:sz w:val="16"/>
        </w:rPr>
        <w:t xml:space="preserve">C ambient air temperature and where applicable, burial depth of 0.5m, soil temperature of </w:t>
      </w:r>
      <w:r w:rsidR="00B544AB">
        <w:rPr>
          <w:rFonts w:ascii="Arial" w:hAnsi="Arial"/>
          <w:sz w:val="16"/>
        </w:rPr>
        <w:t>25</w:t>
      </w:r>
      <w:r>
        <w:rPr>
          <w:rFonts w:ascii="Arial" w:hAnsi="Arial"/>
          <w:b/>
          <w:sz w:val="16"/>
        </w:rPr>
        <w:t>°</w:t>
      </w:r>
      <w:r>
        <w:rPr>
          <w:rFonts w:ascii="Arial" w:hAnsi="Arial"/>
          <w:sz w:val="16"/>
        </w:rPr>
        <w:t>C and soil resistivity of 1.2</w:t>
      </w:r>
      <w:r>
        <w:rPr>
          <w:rFonts w:ascii="Arial" w:hAnsi="Arial"/>
          <w:b/>
          <w:sz w:val="16"/>
        </w:rPr>
        <w:t>°</w:t>
      </w:r>
      <w:r>
        <w:rPr>
          <w:rFonts w:ascii="Arial" w:hAnsi="Arial"/>
          <w:sz w:val="16"/>
        </w:rPr>
        <w:t>C.m/W.</w:t>
      </w:r>
    </w:p>
    <w:p w:rsidR="00A5693D" w:rsidRDefault="00A5693D">
      <w:pPr>
        <w:rPr>
          <w:rFonts w:ascii="Arial" w:hAnsi="Arial"/>
          <w:sz w:val="16"/>
        </w:rPr>
      </w:pPr>
      <w:r>
        <w:rPr>
          <w:rFonts w:ascii="Arial" w:hAnsi="Arial"/>
          <w:sz w:val="16"/>
        </w:rPr>
        <w:t>(b)   Assumes formation with cables touching.</w:t>
      </w:r>
    </w:p>
    <w:p w:rsidR="00A5693D" w:rsidRDefault="00A5693D">
      <w:pPr>
        <w:rPr>
          <w:rFonts w:ascii="Arial" w:hAnsi="Arial"/>
          <w:sz w:val="16"/>
        </w:rPr>
      </w:pPr>
      <w:r>
        <w:rPr>
          <w:rFonts w:ascii="Arial" w:hAnsi="Arial"/>
          <w:sz w:val="16"/>
        </w:rPr>
        <w:t>(c)   For single phase voltage drop, multiple by 1.155.</w:t>
      </w:r>
    </w:p>
    <w:p w:rsidR="00A5693D" w:rsidRDefault="00A5693D">
      <w:pPr>
        <w:rPr>
          <w:rFonts w:ascii="Arial" w:hAnsi="Arial"/>
          <w:sz w:val="16"/>
        </w:rPr>
      </w:pPr>
    </w:p>
    <w:p w:rsidR="00A5693D" w:rsidRDefault="00A5693D">
      <w:pPr>
        <w:rPr>
          <w:rFonts w:ascii="Arial" w:hAnsi="Arial"/>
          <w:sz w:val="16"/>
        </w:rPr>
      </w:pPr>
      <w:r>
        <w:rPr>
          <w:rFonts w:ascii="Arial" w:hAnsi="Arial"/>
          <w:sz w:val="16"/>
        </w:rPr>
        <w:t>The above information is from the fol</w:t>
      </w:r>
      <w:r w:rsidR="00FD0947">
        <w:rPr>
          <w:rFonts w:ascii="Arial" w:hAnsi="Arial"/>
          <w:sz w:val="16"/>
        </w:rPr>
        <w:t>lowing sources:</w:t>
      </w:r>
      <w:r w:rsidR="00FD0947">
        <w:rPr>
          <w:rFonts w:ascii="Arial" w:hAnsi="Arial"/>
          <w:sz w:val="16"/>
        </w:rPr>
        <w:tab/>
      </w:r>
      <w:r w:rsidR="00FD0947">
        <w:rPr>
          <w:rFonts w:ascii="Arial" w:hAnsi="Arial"/>
          <w:sz w:val="16"/>
        </w:rPr>
        <w:tab/>
        <w:t>AS/NZS 3008.1.1</w:t>
      </w:r>
      <w:r w:rsidR="00EE3BD1">
        <w:rPr>
          <w:rFonts w:ascii="Arial" w:hAnsi="Arial"/>
          <w:sz w:val="16"/>
        </w:rPr>
        <w:t>:2009 (tables 5, 8</w:t>
      </w:r>
      <w:r>
        <w:rPr>
          <w:rFonts w:ascii="Arial" w:hAnsi="Arial"/>
          <w:sz w:val="16"/>
        </w:rPr>
        <w:t>, 30, 34, 40)</w:t>
      </w:r>
    </w:p>
    <w:p w:rsidR="00A5693D" w:rsidRDefault="00A5693D">
      <w:pPr>
        <w:pStyle w:val="BodyText3"/>
        <w:tabs>
          <w:tab w:val="left" w:pos="4678"/>
        </w:tabs>
      </w:pPr>
      <w:r>
        <w:tab/>
      </w:r>
      <w:r>
        <w:tab/>
        <w:t>AS 1</w:t>
      </w:r>
      <w:r w:rsidR="00EE3BD1">
        <w:t>125:2001</w:t>
      </w:r>
      <w:r>
        <w:t xml:space="preserve"> (table 2.3)</w:t>
      </w:r>
    </w:p>
    <w:p w:rsidR="00A5693D" w:rsidRDefault="00A5693D">
      <w:pPr>
        <w:rPr>
          <w:rFonts w:ascii="Arial" w:hAnsi="Arial"/>
          <w:sz w:val="16"/>
        </w:rPr>
      </w:pPr>
    </w:p>
    <w:p w:rsidR="00A5693D" w:rsidRDefault="00A5693D">
      <w:pPr>
        <w:rPr>
          <w:rFonts w:ascii="Arial" w:hAnsi="Arial"/>
          <w:sz w:val="16"/>
        </w:rPr>
      </w:pPr>
      <w:r>
        <w:rPr>
          <w:rFonts w:ascii="Arial" w:hAnsi="Arial"/>
          <w:sz w:val="16"/>
        </w:rPr>
        <w:t>For installation with thermal insulation refer to AS/NZS 3008 for de-rating factors.</w:t>
      </w:r>
    </w:p>
    <w:p w:rsidR="00A5693D" w:rsidRDefault="00A5693D">
      <w:pPr>
        <w:rPr>
          <w:rFonts w:ascii="Arial" w:hAnsi="Arial"/>
          <w:sz w:val="16"/>
        </w:rPr>
      </w:pPr>
      <w:r>
        <w:rPr>
          <w:rFonts w:ascii="Arial" w:hAnsi="Arial"/>
          <w:sz w:val="16"/>
        </w:rPr>
        <w:t>Do not put in direct contact with polystyrene, polyurethane or similar thermal insulation materials.</w: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EE3BD1" w:rsidRDefault="00EE3BD1">
      <w:pPr>
        <w:pStyle w:val="Header"/>
        <w:tabs>
          <w:tab w:val="clear" w:pos="4320"/>
          <w:tab w:val="clear" w:pos="8640"/>
        </w:tabs>
      </w:pPr>
    </w:p>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817472" behindDoc="0" locked="0" layoutInCell="1" allowOverlap="1" wp14:anchorId="198FB4CD" wp14:editId="3917EE98">
                <wp:simplePos x="0" y="0"/>
                <wp:positionH relativeFrom="column">
                  <wp:posOffset>-31750</wp:posOffset>
                </wp:positionH>
                <wp:positionV relativeFrom="paragraph">
                  <wp:posOffset>-180975</wp:posOffset>
                </wp:positionV>
                <wp:extent cx="6877050" cy="2060575"/>
                <wp:effectExtent l="3810" t="4445" r="0" b="1905"/>
                <wp:wrapNone/>
                <wp:docPr id="19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06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462065">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rsidP="00462065">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20" w:history="1">
                              <w:r w:rsidRPr="00F737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5" o:spid="_x0000_s1054" type="#_x0000_t202" style="position:absolute;margin-left:-2.5pt;margin-top:-14.25pt;width:541.5pt;height:162.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" filled="f" stroked="f">
                <v:textbo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462065">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rsidP="00462065">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38" w:history="1">
                        <w:r w:rsidRPr="00F737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963E8A" w:rsidRDefault="00963E8A">
      <w:pPr>
        <w:pStyle w:val="Header"/>
        <w:tabs>
          <w:tab w:val="clear" w:pos="4320"/>
          <w:tab w:val="clear" w:pos="8640"/>
        </w:tabs>
      </w:pPr>
    </w:p>
    <w:p w:rsidR="00A5693D" w:rsidRDefault="00963E8A">
      <w:pPr>
        <w:pStyle w:val="Header"/>
        <w:tabs>
          <w:tab w:val="clear" w:pos="4320"/>
          <w:tab w:val="clear" w:pos="8640"/>
        </w:tabs>
      </w:pPr>
      <w:r>
        <w:rPr>
          <w:noProof/>
          <w:sz w:val="20"/>
        </w:rPr>
        <mc:AlternateContent>
          <mc:Choice Requires="wps">
            <w:drawing>
              <wp:anchor distT="0" distB="0" distL="114300" distR="114300" simplePos="0" relativeHeight="251818496" behindDoc="0" locked="0" layoutInCell="1" allowOverlap="1" wp14:anchorId="66291A0E" wp14:editId="51D966F2">
                <wp:simplePos x="0" y="0"/>
                <wp:positionH relativeFrom="column">
                  <wp:posOffset>-151765</wp:posOffset>
                </wp:positionH>
                <wp:positionV relativeFrom="paragraph">
                  <wp:posOffset>151765</wp:posOffset>
                </wp:positionV>
                <wp:extent cx="6812280" cy="227965"/>
                <wp:effectExtent l="0" t="0" r="26670" b="19685"/>
                <wp:wrapNone/>
                <wp:docPr id="19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227965"/>
                        </a:xfrm>
                        <a:prstGeom prst="rect">
                          <a:avLst/>
                        </a:prstGeom>
                        <a:solidFill>
                          <a:srgbClr val="FFFF00"/>
                        </a:solidFill>
                        <a:ln w="9525">
                          <a:solidFill>
                            <a:srgbClr val="000000"/>
                          </a:solidFill>
                          <a:miter lim="800000"/>
                          <a:headEnd/>
                          <a:tailEnd/>
                        </a:ln>
                      </wps:spPr>
                      <wps:txbx>
                        <w:txbxContent>
                          <w:p w:rsidR="00614CE2" w:rsidRDefault="00614CE2">
                            <w:pPr>
                              <w:pStyle w:val="Header"/>
                              <w:rPr>
                                <w:rFonts w:ascii="Arial" w:hAnsi="Arial" w:cs="Arial"/>
                                <w:color w:val="000000"/>
                                <w:sz w:val="18"/>
                              </w:rPr>
                            </w:pPr>
                            <w:r>
                              <w:rPr>
                                <w:rFonts w:ascii="Arial" w:hAnsi="Arial" w:cs="Arial"/>
                                <w:color w:val="000000"/>
                                <w:sz w:val="18"/>
                              </w:rPr>
                              <w:t>DOMINION CABLES – LIGHTING FIJI AND THE PACIFIC                                                                                                          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6" o:spid="_x0000_s1055" type="#_x0000_t202" style="position:absolute;margin-left:-11.95pt;margin-top:11.95pt;width:536.4pt;height:17.9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" fillcolor="yellow">
                <v:textbox>
                  <w:txbxContent>
                    <w:p w:rsidR="00614CE2" w:rsidRDefault="00614CE2">
                      <w:pPr>
                        <w:pStyle w:val="Header"/>
                        <w:rPr>
                          <w:rFonts w:ascii="Arial" w:hAnsi="Arial" w:cs="Arial"/>
                          <w:color w:val="000000"/>
                          <w:sz w:val="18"/>
                        </w:rPr>
                      </w:pPr>
                      <w:r>
                        <w:rPr>
                          <w:rFonts w:ascii="Arial" w:hAnsi="Arial" w:cs="Arial"/>
                          <w:color w:val="000000"/>
                          <w:sz w:val="18"/>
                        </w:rPr>
                        <w:t>DOMINION CABLES – LIGHTING FIJI AND THE PACIFIC                                                                                                          A10</w:t>
                      </w:r>
                    </w:p>
                  </w:txbxContent>
                </v:textbox>
              </v:shape>
            </w:pict>
          </mc:Fallback>
        </mc:AlternateContent>
      </w:r>
      <w:bookmarkStart w:id="0" w:name="_GoBack"/>
      <w:bookmarkEnd w:id="0"/>
    </w:p>
    <w:sectPr w:rsidR="00A5693D"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1B" w:rsidRDefault="003D571B">
      <w:r>
        <w:separator/>
      </w:r>
    </w:p>
  </w:endnote>
  <w:endnote w:type="continuationSeparator" w:id="0">
    <w:p w:rsidR="003D571B" w:rsidRDefault="003D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1B" w:rsidRDefault="003D571B">
      <w:r>
        <w:separator/>
      </w:r>
    </w:p>
  </w:footnote>
  <w:footnote w:type="continuationSeparator" w:id="0">
    <w:p w:rsidR="003D571B" w:rsidRDefault="003D5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4498C"/>
    <w:rsid w:val="0015018C"/>
    <w:rsid w:val="001D55AB"/>
    <w:rsid w:val="001D738E"/>
    <w:rsid w:val="001F399C"/>
    <w:rsid w:val="00213C8B"/>
    <w:rsid w:val="00242CCC"/>
    <w:rsid w:val="002624BC"/>
    <w:rsid w:val="00263E45"/>
    <w:rsid w:val="002A1AA7"/>
    <w:rsid w:val="002B49EC"/>
    <w:rsid w:val="003018DA"/>
    <w:rsid w:val="00313CBD"/>
    <w:rsid w:val="003339BA"/>
    <w:rsid w:val="00343726"/>
    <w:rsid w:val="00392423"/>
    <w:rsid w:val="003C1E62"/>
    <w:rsid w:val="003D571B"/>
    <w:rsid w:val="003E5DC8"/>
    <w:rsid w:val="003F1909"/>
    <w:rsid w:val="003F4133"/>
    <w:rsid w:val="00403998"/>
    <w:rsid w:val="00406D26"/>
    <w:rsid w:val="00413908"/>
    <w:rsid w:val="004145A0"/>
    <w:rsid w:val="00430D37"/>
    <w:rsid w:val="00454771"/>
    <w:rsid w:val="00457EC4"/>
    <w:rsid w:val="00462065"/>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4D8A"/>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38" Type="http://schemas.openxmlformats.org/officeDocument/2006/relationships/hyperlink" Target="mailto:sales@dominioncables.com"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mailto:sales@dominioncab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4BF5-42CB-49C3-8269-DDB26E25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2016-07-05T04:11:00Z</dcterms:created>
  <dcterms:modified xsi:type="dcterms:W3CDTF">2016-07-05T04:11:00Z</dcterms:modified>
</cp:coreProperties>
</file>